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B2" w:rsidRPr="0031060B" w:rsidRDefault="0031060B" w:rsidP="00B61DB2">
      <w:pPr>
        <w:spacing w:after="0" w:line="240" w:lineRule="auto"/>
        <w:jc w:val="center"/>
        <w:rPr>
          <w:rFonts w:asciiTheme="majorHAnsi" w:hAnsiTheme="majorHAnsi"/>
          <w:b/>
          <w:sz w:val="20"/>
          <w:szCs w:val="20"/>
        </w:rPr>
      </w:pPr>
      <w:r w:rsidRPr="0031060B">
        <w:rPr>
          <w:rFonts w:asciiTheme="majorHAnsi" w:hAnsiTheme="majorHAnsi"/>
          <w:b/>
          <w:sz w:val="20"/>
          <w:szCs w:val="20"/>
        </w:rPr>
        <w:t>Wisconsin Farm Bureau Federation</w:t>
      </w:r>
    </w:p>
    <w:p w:rsidR="00B61DB2" w:rsidRPr="0031060B" w:rsidRDefault="00B61DB2" w:rsidP="00B61DB2">
      <w:pPr>
        <w:spacing w:after="0" w:line="240" w:lineRule="auto"/>
        <w:jc w:val="center"/>
        <w:rPr>
          <w:rFonts w:asciiTheme="majorHAnsi" w:hAnsiTheme="majorHAnsi"/>
          <w:b/>
          <w:sz w:val="20"/>
          <w:szCs w:val="20"/>
        </w:rPr>
      </w:pPr>
      <w:r w:rsidRPr="0031060B">
        <w:rPr>
          <w:rFonts w:asciiTheme="majorHAnsi" w:hAnsiTheme="majorHAnsi"/>
          <w:b/>
          <w:sz w:val="20"/>
          <w:szCs w:val="20"/>
        </w:rPr>
        <w:t xml:space="preserve">Young Farmer </w:t>
      </w:r>
      <w:r w:rsidR="004F2171">
        <w:rPr>
          <w:rFonts w:asciiTheme="majorHAnsi" w:hAnsiTheme="majorHAnsi"/>
          <w:b/>
          <w:sz w:val="20"/>
          <w:szCs w:val="20"/>
        </w:rPr>
        <w:t>and</w:t>
      </w:r>
      <w:r w:rsidRPr="0031060B">
        <w:rPr>
          <w:rFonts w:asciiTheme="majorHAnsi" w:hAnsiTheme="majorHAnsi"/>
          <w:b/>
          <w:sz w:val="20"/>
          <w:szCs w:val="20"/>
        </w:rPr>
        <w:t xml:space="preserve"> </w:t>
      </w:r>
      <w:r w:rsidR="0031060B" w:rsidRPr="0031060B">
        <w:rPr>
          <w:rFonts w:asciiTheme="majorHAnsi" w:hAnsiTheme="majorHAnsi"/>
          <w:b/>
          <w:sz w:val="20"/>
          <w:szCs w:val="20"/>
        </w:rPr>
        <w:t>Agriculturist</w:t>
      </w:r>
      <w:r w:rsidRPr="0031060B">
        <w:rPr>
          <w:rFonts w:asciiTheme="majorHAnsi" w:hAnsiTheme="majorHAnsi"/>
          <w:b/>
          <w:sz w:val="20"/>
          <w:szCs w:val="20"/>
        </w:rPr>
        <w:t xml:space="preserve"> Achievement Award</w:t>
      </w:r>
      <w:r w:rsidR="0031060B" w:rsidRPr="0031060B">
        <w:rPr>
          <w:rFonts w:asciiTheme="majorHAnsi" w:hAnsiTheme="majorHAnsi"/>
          <w:b/>
          <w:sz w:val="20"/>
          <w:szCs w:val="20"/>
        </w:rPr>
        <w:t xml:space="preserve"> Short Form</w:t>
      </w:r>
    </w:p>
    <w:p w:rsidR="00CA45C4" w:rsidRPr="0031060B" w:rsidRDefault="00CA45C4" w:rsidP="00B61DB2">
      <w:pPr>
        <w:spacing w:after="0" w:line="240" w:lineRule="auto"/>
        <w:jc w:val="center"/>
        <w:rPr>
          <w:rFonts w:asciiTheme="majorHAnsi" w:hAnsiTheme="majorHAnsi"/>
          <w:b/>
          <w:sz w:val="20"/>
          <w:szCs w:val="20"/>
        </w:rPr>
      </w:pPr>
    </w:p>
    <w:p w:rsidR="00B61DB2" w:rsidRPr="0031060B" w:rsidRDefault="00B61DB2" w:rsidP="00B61DB2">
      <w:pPr>
        <w:spacing w:after="0" w:line="240" w:lineRule="auto"/>
        <w:jc w:val="center"/>
        <w:rPr>
          <w:rFonts w:asciiTheme="majorHAnsi" w:hAnsiTheme="majorHAnsi"/>
          <w:b/>
          <w:sz w:val="20"/>
          <w:szCs w:val="20"/>
        </w:rPr>
      </w:pPr>
      <w:r w:rsidRPr="0031060B">
        <w:rPr>
          <w:rFonts w:asciiTheme="majorHAnsi" w:hAnsiTheme="majorHAnsi"/>
          <w:b/>
          <w:sz w:val="20"/>
          <w:szCs w:val="20"/>
        </w:rPr>
        <w:t xml:space="preserve">Rules for </w:t>
      </w:r>
      <w:r w:rsidR="000A27EB">
        <w:rPr>
          <w:rFonts w:asciiTheme="majorHAnsi" w:hAnsiTheme="majorHAnsi"/>
          <w:b/>
          <w:sz w:val="20"/>
          <w:szCs w:val="20"/>
        </w:rPr>
        <w:t>2018</w:t>
      </w:r>
      <w:r w:rsidR="0031060B" w:rsidRPr="0031060B">
        <w:rPr>
          <w:rFonts w:asciiTheme="majorHAnsi" w:hAnsiTheme="majorHAnsi"/>
          <w:b/>
          <w:sz w:val="20"/>
          <w:szCs w:val="20"/>
        </w:rPr>
        <w:t xml:space="preserve"> </w:t>
      </w:r>
      <w:proofErr w:type="spellStart"/>
      <w:r w:rsidR="0031060B" w:rsidRPr="0031060B">
        <w:rPr>
          <w:rFonts w:asciiTheme="majorHAnsi" w:hAnsiTheme="majorHAnsi"/>
          <w:b/>
          <w:sz w:val="20"/>
          <w:szCs w:val="20"/>
        </w:rPr>
        <w:t>WFBF</w:t>
      </w:r>
      <w:proofErr w:type="spellEnd"/>
      <w:r w:rsidR="0031060B" w:rsidRPr="0031060B">
        <w:rPr>
          <w:rFonts w:asciiTheme="majorHAnsi" w:hAnsiTheme="majorHAnsi"/>
          <w:b/>
          <w:sz w:val="20"/>
          <w:szCs w:val="20"/>
        </w:rPr>
        <w:t xml:space="preserve"> Annual Meeting and YFA Conference Competitive Event</w:t>
      </w:r>
    </w:p>
    <w:p w:rsidR="0031060B" w:rsidRPr="0031060B" w:rsidRDefault="0031060B" w:rsidP="0031060B">
      <w:pPr>
        <w:spacing w:after="0" w:line="240" w:lineRule="auto"/>
        <w:jc w:val="center"/>
        <w:rPr>
          <w:rFonts w:asciiTheme="majorHAnsi" w:hAnsiTheme="majorHAnsi"/>
          <w:sz w:val="20"/>
          <w:szCs w:val="20"/>
        </w:rPr>
      </w:pPr>
      <w:r w:rsidRPr="0031060B">
        <w:rPr>
          <w:rFonts w:asciiTheme="majorHAnsi" w:hAnsiTheme="majorHAnsi"/>
          <w:sz w:val="20"/>
          <w:szCs w:val="20"/>
        </w:rPr>
        <w:t xml:space="preserve"> </w:t>
      </w:r>
    </w:p>
    <w:p w:rsidR="00B61DB2" w:rsidRPr="004F2171" w:rsidRDefault="00B61DB2" w:rsidP="0031060B">
      <w:pPr>
        <w:spacing w:after="0" w:line="240" w:lineRule="auto"/>
        <w:rPr>
          <w:rFonts w:asciiTheme="majorHAnsi" w:hAnsiTheme="majorHAnsi"/>
        </w:rPr>
      </w:pPr>
      <w:r w:rsidRPr="004F2171">
        <w:rPr>
          <w:b/>
          <w:u w:val="single"/>
        </w:rPr>
        <w:t>Background</w:t>
      </w:r>
    </w:p>
    <w:p w:rsidR="007A4D96" w:rsidRPr="004F2171" w:rsidRDefault="00B61DB2" w:rsidP="00B61DB2">
      <w:pPr>
        <w:spacing w:after="0" w:line="240" w:lineRule="auto"/>
        <w:rPr>
          <w:sz w:val="18"/>
          <w:szCs w:val="18"/>
        </w:rPr>
      </w:pPr>
      <w:r w:rsidRPr="004F2171">
        <w:rPr>
          <w:sz w:val="18"/>
          <w:szCs w:val="18"/>
        </w:rPr>
        <w:t xml:space="preserve">The </w:t>
      </w:r>
      <w:r w:rsidR="0031060B" w:rsidRPr="004F2171">
        <w:rPr>
          <w:sz w:val="18"/>
          <w:szCs w:val="18"/>
        </w:rPr>
        <w:t>Wisconsin Farm Bureau Federation</w:t>
      </w:r>
      <w:r w:rsidRPr="004F2171">
        <w:rPr>
          <w:sz w:val="18"/>
          <w:szCs w:val="18"/>
        </w:rPr>
        <w:t xml:space="preserve"> </w:t>
      </w:r>
      <w:r w:rsidR="001D7686" w:rsidRPr="004F2171">
        <w:rPr>
          <w:sz w:val="18"/>
          <w:szCs w:val="18"/>
        </w:rPr>
        <w:t>(</w:t>
      </w:r>
      <w:r w:rsidR="0031060B" w:rsidRPr="004F2171">
        <w:rPr>
          <w:sz w:val="18"/>
          <w:szCs w:val="18"/>
        </w:rPr>
        <w:t>WFBF</w:t>
      </w:r>
      <w:r w:rsidR="001D7686" w:rsidRPr="004F2171">
        <w:rPr>
          <w:sz w:val="18"/>
          <w:szCs w:val="18"/>
        </w:rPr>
        <w:t xml:space="preserve">) </w:t>
      </w:r>
      <w:r w:rsidRPr="004F2171">
        <w:rPr>
          <w:sz w:val="18"/>
          <w:szCs w:val="18"/>
        </w:rPr>
        <w:t xml:space="preserve">annually conducts a Young Farmer </w:t>
      </w:r>
      <w:r w:rsidR="004F2171" w:rsidRPr="004F2171">
        <w:rPr>
          <w:sz w:val="18"/>
          <w:szCs w:val="18"/>
        </w:rPr>
        <w:t>and</w:t>
      </w:r>
      <w:r w:rsidR="0031060B" w:rsidRPr="004F2171">
        <w:rPr>
          <w:sz w:val="18"/>
          <w:szCs w:val="18"/>
        </w:rPr>
        <w:t xml:space="preserve"> Agriculturist (YFA)</w:t>
      </w:r>
      <w:r w:rsidRPr="004F2171">
        <w:rPr>
          <w:sz w:val="18"/>
          <w:szCs w:val="18"/>
        </w:rPr>
        <w:t xml:space="preserve"> Achievement Award </w:t>
      </w:r>
      <w:r w:rsidR="00730076" w:rsidRPr="004F2171">
        <w:rPr>
          <w:sz w:val="18"/>
          <w:szCs w:val="18"/>
        </w:rPr>
        <w:t>competition</w:t>
      </w:r>
      <w:r w:rsidRPr="004F2171">
        <w:rPr>
          <w:sz w:val="18"/>
          <w:szCs w:val="18"/>
        </w:rPr>
        <w:t xml:space="preserve">. </w:t>
      </w:r>
      <w:r w:rsidR="0031060B" w:rsidRPr="004F2171">
        <w:rPr>
          <w:sz w:val="18"/>
          <w:szCs w:val="18"/>
        </w:rPr>
        <w:t>County</w:t>
      </w:r>
      <w:r w:rsidR="004F2171" w:rsidRPr="004F2171">
        <w:rPr>
          <w:sz w:val="18"/>
          <w:szCs w:val="18"/>
        </w:rPr>
        <w:t xml:space="preserve"> </w:t>
      </w:r>
      <w:r w:rsidRPr="004F2171">
        <w:rPr>
          <w:sz w:val="18"/>
          <w:szCs w:val="18"/>
        </w:rPr>
        <w:t>Farm Bureaus are encouraged to promote this ac</w:t>
      </w:r>
      <w:r w:rsidR="0031060B" w:rsidRPr="004F2171">
        <w:rPr>
          <w:sz w:val="18"/>
          <w:szCs w:val="18"/>
        </w:rPr>
        <w:t>tivity</w:t>
      </w:r>
      <w:r w:rsidRPr="004F2171">
        <w:rPr>
          <w:sz w:val="18"/>
          <w:szCs w:val="18"/>
        </w:rPr>
        <w:t xml:space="preserve">. Selection of the winning </w:t>
      </w:r>
      <w:r w:rsidR="0031060B" w:rsidRPr="004F2171">
        <w:rPr>
          <w:sz w:val="18"/>
          <w:szCs w:val="18"/>
        </w:rPr>
        <w:t>YFA</w:t>
      </w:r>
      <w:r w:rsidRPr="004F2171">
        <w:rPr>
          <w:sz w:val="18"/>
          <w:szCs w:val="18"/>
        </w:rPr>
        <w:t xml:space="preserve"> competitor is based on his/her efforts in production agriculture and leadership achievement. Participation in this program with individual recognition and the resulting publicity will help build the organization. </w:t>
      </w:r>
      <w:r w:rsidRPr="004F2171">
        <w:rPr>
          <w:b/>
          <w:sz w:val="18"/>
          <w:szCs w:val="18"/>
        </w:rPr>
        <w:t>The ideal candidate(s) for the Achievement Award is an individual or couple involved in production agriculture with a majority of his/her income subject to normal production risks.</w:t>
      </w:r>
      <w:r w:rsidRPr="004F2171">
        <w:rPr>
          <w:sz w:val="18"/>
          <w:szCs w:val="18"/>
        </w:rPr>
        <w:t xml:space="preserve"> It is recommended that </w:t>
      </w:r>
      <w:r w:rsidR="0031060B" w:rsidRPr="004F2171">
        <w:rPr>
          <w:sz w:val="18"/>
          <w:szCs w:val="18"/>
        </w:rPr>
        <w:t xml:space="preserve">county </w:t>
      </w:r>
      <w:r w:rsidRPr="004F2171">
        <w:rPr>
          <w:sz w:val="18"/>
          <w:szCs w:val="18"/>
        </w:rPr>
        <w:t xml:space="preserve">Farm Bureaus provide, as part of the </w:t>
      </w:r>
      <w:r w:rsidR="0031060B" w:rsidRPr="004F2171">
        <w:rPr>
          <w:sz w:val="18"/>
          <w:szCs w:val="18"/>
        </w:rPr>
        <w:t>county</w:t>
      </w:r>
      <w:r w:rsidRPr="004F2171">
        <w:rPr>
          <w:sz w:val="18"/>
          <w:szCs w:val="18"/>
        </w:rPr>
        <w:t xml:space="preserve"> recognition award, an expenses-paid trip to the </w:t>
      </w:r>
      <w:r w:rsidR="0031060B" w:rsidRPr="004F2171">
        <w:rPr>
          <w:sz w:val="18"/>
          <w:szCs w:val="18"/>
        </w:rPr>
        <w:t>WFBF</w:t>
      </w:r>
      <w:r w:rsidRPr="004F2171">
        <w:rPr>
          <w:sz w:val="18"/>
          <w:szCs w:val="18"/>
        </w:rPr>
        <w:t xml:space="preserve"> Annual </w:t>
      </w:r>
      <w:r w:rsidR="004F2171" w:rsidRPr="004F2171">
        <w:rPr>
          <w:sz w:val="18"/>
          <w:szCs w:val="18"/>
        </w:rPr>
        <w:t>Meeting and</w:t>
      </w:r>
      <w:r w:rsidR="0031060B" w:rsidRPr="004F2171">
        <w:rPr>
          <w:sz w:val="18"/>
          <w:szCs w:val="18"/>
        </w:rPr>
        <w:t xml:space="preserve"> YFA Conference</w:t>
      </w:r>
      <w:r w:rsidR="000A27EB">
        <w:rPr>
          <w:sz w:val="18"/>
          <w:szCs w:val="18"/>
        </w:rPr>
        <w:t>, November 30-December 2, 2018</w:t>
      </w:r>
      <w:r w:rsidR="0031060B" w:rsidRPr="004F2171">
        <w:rPr>
          <w:sz w:val="18"/>
          <w:szCs w:val="18"/>
        </w:rPr>
        <w:t xml:space="preserve"> at the Kalahari Resort in Wisconsin Dells</w:t>
      </w:r>
      <w:r w:rsidRPr="004F2171">
        <w:rPr>
          <w:sz w:val="18"/>
          <w:szCs w:val="18"/>
        </w:rPr>
        <w:t xml:space="preserve">. Appropriate recognition will be given to all </w:t>
      </w:r>
      <w:r w:rsidR="0031060B" w:rsidRPr="004F2171">
        <w:rPr>
          <w:sz w:val="18"/>
          <w:szCs w:val="18"/>
        </w:rPr>
        <w:t>state</w:t>
      </w:r>
      <w:r w:rsidRPr="004F2171">
        <w:rPr>
          <w:sz w:val="18"/>
          <w:szCs w:val="18"/>
        </w:rPr>
        <w:t xml:space="preserve"> competitors in attendance at the </w:t>
      </w:r>
      <w:r w:rsidR="0031060B" w:rsidRPr="004F2171">
        <w:rPr>
          <w:sz w:val="18"/>
          <w:szCs w:val="18"/>
        </w:rPr>
        <w:t>WFBF Ann</w:t>
      </w:r>
      <w:r w:rsidR="004F2171" w:rsidRPr="004F2171">
        <w:rPr>
          <w:sz w:val="18"/>
          <w:szCs w:val="18"/>
        </w:rPr>
        <w:t>ual Meeting and YFA Conference.</w:t>
      </w:r>
      <w:r w:rsidR="0031060B" w:rsidRPr="004F2171">
        <w:rPr>
          <w:sz w:val="18"/>
          <w:szCs w:val="18"/>
        </w:rPr>
        <w:t xml:space="preserve"> </w:t>
      </w:r>
      <w:r w:rsidR="007A4D96" w:rsidRPr="004F2171">
        <w:rPr>
          <w:sz w:val="18"/>
          <w:szCs w:val="18"/>
        </w:rPr>
        <w:t xml:space="preserve">The </w:t>
      </w:r>
      <w:r w:rsidR="0031060B" w:rsidRPr="004F2171">
        <w:rPr>
          <w:sz w:val="18"/>
          <w:szCs w:val="18"/>
        </w:rPr>
        <w:t xml:space="preserve">WFBF YFA </w:t>
      </w:r>
      <w:r w:rsidR="007A4D96" w:rsidRPr="004F2171">
        <w:rPr>
          <w:sz w:val="18"/>
          <w:szCs w:val="18"/>
        </w:rPr>
        <w:t xml:space="preserve">Committee and the </w:t>
      </w:r>
      <w:r w:rsidR="0031060B" w:rsidRPr="004F2171">
        <w:rPr>
          <w:sz w:val="18"/>
          <w:szCs w:val="18"/>
        </w:rPr>
        <w:t xml:space="preserve">WFBF Director of Training and Leadership Development </w:t>
      </w:r>
      <w:r w:rsidR="007A4D96" w:rsidRPr="004F2171">
        <w:rPr>
          <w:sz w:val="18"/>
          <w:szCs w:val="18"/>
        </w:rPr>
        <w:t xml:space="preserve">will coordinate the program at the </w:t>
      </w:r>
      <w:r w:rsidR="0031060B" w:rsidRPr="004F2171">
        <w:rPr>
          <w:sz w:val="18"/>
          <w:szCs w:val="18"/>
        </w:rPr>
        <w:t>state</w:t>
      </w:r>
      <w:r w:rsidR="007A4D96" w:rsidRPr="004F2171">
        <w:rPr>
          <w:sz w:val="18"/>
          <w:szCs w:val="18"/>
        </w:rPr>
        <w:t xml:space="preserve"> </w:t>
      </w:r>
      <w:r w:rsidR="00C010B2" w:rsidRPr="004F2171">
        <w:rPr>
          <w:sz w:val="18"/>
          <w:szCs w:val="18"/>
        </w:rPr>
        <w:t>level. Information</w:t>
      </w:r>
      <w:r w:rsidR="007A4D96" w:rsidRPr="004F2171">
        <w:rPr>
          <w:sz w:val="18"/>
          <w:szCs w:val="18"/>
        </w:rPr>
        <w:t xml:space="preserve"> about the Achievement Award applicant is requested on the entry form. ALL INFORMATION IS HANDLED IN STRICT CONFIDENCE AND IS DESTROYED AFTER JUDGING IS COMPLETED.</w:t>
      </w:r>
    </w:p>
    <w:p w:rsidR="007A4D96" w:rsidRPr="004F2171" w:rsidRDefault="007A4D96" w:rsidP="00B61DB2">
      <w:pPr>
        <w:spacing w:after="0" w:line="240" w:lineRule="auto"/>
        <w:rPr>
          <w:sz w:val="18"/>
          <w:szCs w:val="18"/>
        </w:rPr>
      </w:pPr>
    </w:p>
    <w:p w:rsidR="007A4D96" w:rsidRPr="004F2171" w:rsidRDefault="007A4D96" w:rsidP="00B61DB2">
      <w:pPr>
        <w:spacing w:after="0" w:line="240" w:lineRule="auto"/>
      </w:pPr>
      <w:r w:rsidRPr="004F2171">
        <w:rPr>
          <w:b/>
          <w:u w:val="single"/>
        </w:rPr>
        <w:t>Eligibility</w:t>
      </w:r>
    </w:p>
    <w:p w:rsidR="0031060B" w:rsidRPr="004F2171" w:rsidRDefault="007A4D96" w:rsidP="0031060B">
      <w:pPr>
        <w:pStyle w:val="ListParagraph"/>
        <w:numPr>
          <w:ilvl w:val="0"/>
          <w:numId w:val="1"/>
        </w:numPr>
        <w:spacing w:after="0" w:line="240" w:lineRule="auto"/>
        <w:ind w:left="180" w:hanging="180"/>
        <w:rPr>
          <w:sz w:val="18"/>
          <w:szCs w:val="18"/>
        </w:rPr>
      </w:pPr>
      <w:r w:rsidRPr="004F2171">
        <w:rPr>
          <w:sz w:val="18"/>
          <w:szCs w:val="18"/>
        </w:rPr>
        <w:t xml:space="preserve">An applicant can be either an individual or a couple that is married or </w:t>
      </w:r>
      <w:r w:rsidR="00D962E1" w:rsidRPr="004F2171">
        <w:rPr>
          <w:sz w:val="18"/>
          <w:szCs w:val="18"/>
        </w:rPr>
        <w:t xml:space="preserve">has </w:t>
      </w:r>
      <w:r w:rsidRPr="004F2171">
        <w:rPr>
          <w:sz w:val="18"/>
          <w:szCs w:val="18"/>
        </w:rPr>
        <w:t xml:space="preserve">similar legal rights under the law applicable </w:t>
      </w:r>
      <w:r w:rsidR="0031060B" w:rsidRPr="004F2171">
        <w:rPr>
          <w:sz w:val="18"/>
          <w:szCs w:val="18"/>
        </w:rPr>
        <w:t>in Wisconsin</w:t>
      </w:r>
      <w:r w:rsidR="008E232D" w:rsidRPr="004F2171">
        <w:rPr>
          <w:sz w:val="18"/>
          <w:szCs w:val="18"/>
        </w:rPr>
        <w:t>. Applicant</w:t>
      </w:r>
      <w:r w:rsidRPr="004F2171">
        <w:rPr>
          <w:sz w:val="18"/>
          <w:szCs w:val="18"/>
        </w:rPr>
        <w:t xml:space="preserve"> may choose to apply indivi</w:t>
      </w:r>
      <w:r w:rsidR="001D7686" w:rsidRPr="004F2171">
        <w:rPr>
          <w:sz w:val="18"/>
          <w:szCs w:val="18"/>
        </w:rPr>
        <w:t>dually, rather than as a couple.</w:t>
      </w:r>
    </w:p>
    <w:p w:rsidR="0031060B" w:rsidRPr="004F2171" w:rsidRDefault="008E232D" w:rsidP="0031060B">
      <w:pPr>
        <w:pStyle w:val="ListParagraph"/>
        <w:numPr>
          <w:ilvl w:val="0"/>
          <w:numId w:val="1"/>
        </w:numPr>
        <w:spacing w:after="0" w:line="240" w:lineRule="auto"/>
        <w:ind w:left="180" w:hanging="180"/>
        <w:rPr>
          <w:sz w:val="18"/>
          <w:szCs w:val="18"/>
        </w:rPr>
      </w:pPr>
      <w:r w:rsidRPr="004F2171">
        <w:rPr>
          <w:sz w:val="18"/>
          <w:szCs w:val="18"/>
        </w:rPr>
        <w:t>Applicant(s)</w:t>
      </w:r>
      <w:r w:rsidR="007A4D96" w:rsidRPr="004F2171">
        <w:rPr>
          <w:sz w:val="18"/>
          <w:szCs w:val="18"/>
        </w:rPr>
        <w:t xml:space="preserve"> shall be </w:t>
      </w:r>
      <w:r w:rsidRPr="004F2171">
        <w:rPr>
          <w:sz w:val="18"/>
          <w:szCs w:val="18"/>
        </w:rPr>
        <w:t xml:space="preserve">a </w:t>
      </w:r>
      <w:r w:rsidR="007A4D96" w:rsidRPr="004F2171">
        <w:rPr>
          <w:sz w:val="18"/>
          <w:szCs w:val="18"/>
        </w:rPr>
        <w:t>Farm Bureau member</w:t>
      </w:r>
      <w:r w:rsidRPr="004F2171">
        <w:rPr>
          <w:sz w:val="18"/>
          <w:szCs w:val="18"/>
        </w:rPr>
        <w:t>(</w:t>
      </w:r>
      <w:r w:rsidR="007A4D96" w:rsidRPr="004F2171">
        <w:rPr>
          <w:sz w:val="18"/>
          <w:szCs w:val="18"/>
        </w:rPr>
        <w:t>s</w:t>
      </w:r>
      <w:r w:rsidRPr="004F2171">
        <w:rPr>
          <w:sz w:val="18"/>
          <w:szCs w:val="18"/>
        </w:rPr>
        <w:t>)</w:t>
      </w:r>
      <w:r w:rsidR="007A4D96" w:rsidRPr="004F2171">
        <w:rPr>
          <w:sz w:val="18"/>
          <w:szCs w:val="18"/>
        </w:rPr>
        <w:t xml:space="preserve"> between the ages of 18 and 35</w:t>
      </w:r>
      <w:r w:rsidRPr="004F2171">
        <w:rPr>
          <w:sz w:val="18"/>
          <w:szCs w:val="18"/>
        </w:rPr>
        <w:t xml:space="preserve"> in good standing with his/her county Farm Bureau</w:t>
      </w:r>
      <w:r w:rsidR="007A4D96" w:rsidRPr="004F2171">
        <w:rPr>
          <w:sz w:val="18"/>
          <w:szCs w:val="18"/>
        </w:rPr>
        <w:t xml:space="preserve">. </w:t>
      </w:r>
      <w:r w:rsidR="00513AB1" w:rsidRPr="004F2171">
        <w:rPr>
          <w:sz w:val="18"/>
          <w:szCs w:val="18"/>
        </w:rPr>
        <w:t>The individual or spouse/spousal-equivalent shall have reached his/her 18</w:t>
      </w:r>
      <w:r w:rsidR="00513AB1" w:rsidRPr="004F2171">
        <w:rPr>
          <w:sz w:val="18"/>
          <w:szCs w:val="18"/>
          <w:vertAlign w:val="superscript"/>
        </w:rPr>
        <w:t>th</w:t>
      </w:r>
      <w:r w:rsidR="00513AB1" w:rsidRPr="004F2171">
        <w:rPr>
          <w:sz w:val="18"/>
          <w:szCs w:val="18"/>
        </w:rPr>
        <w:t xml:space="preserve"> birthday at the time he/she qualifies for the national </w:t>
      </w:r>
      <w:r w:rsidR="00730076" w:rsidRPr="004F2171">
        <w:rPr>
          <w:sz w:val="18"/>
          <w:szCs w:val="18"/>
        </w:rPr>
        <w:t>competition</w:t>
      </w:r>
      <w:r w:rsidR="00513AB1" w:rsidRPr="004F2171">
        <w:rPr>
          <w:sz w:val="18"/>
          <w:szCs w:val="18"/>
        </w:rPr>
        <w:t xml:space="preserve"> and shall not have reached his/her 36</w:t>
      </w:r>
      <w:r w:rsidR="00513AB1" w:rsidRPr="004F2171">
        <w:rPr>
          <w:sz w:val="18"/>
          <w:szCs w:val="18"/>
          <w:vertAlign w:val="superscript"/>
        </w:rPr>
        <w:t>th</w:t>
      </w:r>
      <w:r w:rsidR="00513AB1" w:rsidRPr="004F2171">
        <w:rPr>
          <w:sz w:val="18"/>
          <w:szCs w:val="18"/>
        </w:rPr>
        <w:t xml:space="preserve"> birthday by Jan. 31, 201</w:t>
      </w:r>
      <w:r w:rsidR="000A27EB">
        <w:rPr>
          <w:sz w:val="18"/>
          <w:szCs w:val="18"/>
        </w:rPr>
        <w:t>9</w:t>
      </w:r>
      <w:r w:rsidR="001D7686" w:rsidRPr="004F2171">
        <w:rPr>
          <w:sz w:val="18"/>
          <w:szCs w:val="18"/>
        </w:rPr>
        <w:t>.</w:t>
      </w:r>
    </w:p>
    <w:p w:rsidR="0031060B" w:rsidRPr="004F2171" w:rsidRDefault="008E232D" w:rsidP="0031060B">
      <w:pPr>
        <w:pStyle w:val="ListParagraph"/>
        <w:numPr>
          <w:ilvl w:val="0"/>
          <w:numId w:val="1"/>
        </w:numPr>
        <w:spacing w:after="0" w:line="240" w:lineRule="auto"/>
        <w:ind w:left="180" w:hanging="180"/>
        <w:rPr>
          <w:sz w:val="18"/>
          <w:szCs w:val="18"/>
        </w:rPr>
      </w:pPr>
      <w:r w:rsidRPr="004F2171">
        <w:rPr>
          <w:sz w:val="18"/>
          <w:szCs w:val="18"/>
        </w:rPr>
        <w:t>Applicant(s)</w:t>
      </w:r>
      <w:r w:rsidR="00755817" w:rsidRPr="004F2171">
        <w:rPr>
          <w:sz w:val="18"/>
          <w:szCs w:val="18"/>
        </w:rPr>
        <w:t xml:space="preserve"> must be actively engaged in farming and/or ranching, with the majority of </w:t>
      </w:r>
      <w:r w:rsidRPr="004F2171">
        <w:rPr>
          <w:sz w:val="18"/>
          <w:szCs w:val="18"/>
        </w:rPr>
        <w:t>his/her</w:t>
      </w:r>
      <w:r w:rsidR="00755817" w:rsidRPr="004F2171">
        <w:rPr>
          <w:sz w:val="18"/>
          <w:szCs w:val="18"/>
        </w:rPr>
        <w:t xml:space="preserve"> income coming from production agriculture.</w:t>
      </w:r>
    </w:p>
    <w:p w:rsidR="0031060B" w:rsidRPr="004F2171" w:rsidRDefault="008E232D" w:rsidP="0031060B">
      <w:pPr>
        <w:pStyle w:val="ListParagraph"/>
        <w:numPr>
          <w:ilvl w:val="0"/>
          <w:numId w:val="1"/>
        </w:numPr>
        <w:spacing w:after="0" w:line="240" w:lineRule="auto"/>
        <w:ind w:left="180" w:hanging="180"/>
        <w:rPr>
          <w:sz w:val="18"/>
          <w:szCs w:val="18"/>
        </w:rPr>
      </w:pPr>
      <w:r w:rsidRPr="004F2171">
        <w:rPr>
          <w:sz w:val="18"/>
          <w:szCs w:val="18"/>
        </w:rPr>
        <w:t>Applicant(s)</w:t>
      </w:r>
      <w:r w:rsidR="00755817" w:rsidRPr="004F2171">
        <w:rPr>
          <w:sz w:val="18"/>
          <w:szCs w:val="18"/>
        </w:rPr>
        <w:t xml:space="preserve"> may only compete in</w:t>
      </w:r>
      <w:r w:rsidRPr="004F2171">
        <w:rPr>
          <w:sz w:val="18"/>
          <w:szCs w:val="18"/>
        </w:rPr>
        <w:t xml:space="preserve"> one national YF&amp;R </w:t>
      </w:r>
      <w:r w:rsidR="00730076" w:rsidRPr="004F2171">
        <w:rPr>
          <w:sz w:val="18"/>
          <w:szCs w:val="18"/>
        </w:rPr>
        <w:t>Competition</w:t>
      </w:r>
      <w:r w:rsidR="00755817" w:rsidRPr="004F2171">
        <w:rPr>
          <w:sz w:val="18"/>
          <w:szCs w:val="18"/>
        </w:rPr>
        <w:t xml:space="preserve"> per year.</w:t>
      </w:r>
    </w:p>
    <w:p w:rsidR="0031060B" w:rsidRPr="004F2171" w:rsidRDefault="007A4D96" w:rsidP="0031060B">
      <w:pPr>
        <w:pStyle w:val="ListParagraph"/>
        <w:numPr>
          <w:ilvl w:val="0"/>
          <w:numId w:val="1"/>
        </w:numPr>
        <w:spacing w:after="0" w:line="240" w:lineRule="auto"/>
        <w:ind w:left="180" w:hanging="180"/>
        <w:rPr>
          <w:sz w:val="18"/>
          <w:szCs w:val="18"/>
        </w:rPr>
      </w:pPr>
      <w:r w:rsidRPr="004F2171">
        <w:rPr>
          <w:sz w:val="18"/>
          <w:szCs w:val="18"/>
        </w:rPr>
        <w:t>Pa</w:t>
      </w:r>
      <w:r w:rsidR="001D7686" w:rsidRPr="004F2171">
        <w:rPr>
          <w:sz w:val="18"/>
          <w:szCs w:val="18"/>
        </w:rPr>
        <w:t>s</w:t>
      </w:r>
      <w:r w:rsidRPr="004F2171">
        <w:rPr>
          <w:sz w:val="18"/>
          <w:szCs w:val="18"/>
        </w:rPr>
        <w:t>t and present members of t</w:t>
      </w:r>
      <w:r w:rsidR="001D7686" w:rsidRPr="004F2171">
        <w:rPr>
          <w:sz w:val="18"/>
          <w:szCs w:val="18"/>
        </w:rPr>
        <w:t xml:space="preserve">he AFBF Young Farmers &amp; Ranchers Committee </w:t>
      </w:r>
      <w:r w:rsidR="008E232D" w:rsidRPr="004F2171">
        <w:rPr>
          <w:sz w:val="18"/>
          <w:szCs w:val="18"/>
        </w:rPr>
        <w:t>and/</w:t>
      </w:r>
      <w:r w:rsidR="001D7686" w:rsidRPr="004F2171">
        <w:rPr>
          <w:sz w:val="18"/>
          <w:szCs w:val="18"/>
        </w:rPr>
        <w:t xml:space="preserve">or their </w:t>
      </w:r>
      <w:r w:rsidR="007A64E7" w:rsidRPr="004F2171">
        <w:rPr>
          <w:sz w:val="18"/>
          <w:szCs w:val="18"/>
        </w:rPr>
        <w:t xml:space="preserve">spouse </w:t>
      </w:r>
      <w:r w:rsidR="001D7686" w:rsidRPr="004F2171">
        <w:rPr>
          <w:sz w:val="18"/>
          <w:szCs w:val="18"/>
        </w:rPr>
        <w:t>are not eligible to compete.</w:t>
      </w:r>
    </w:p>
    <w:p w:rsidR="0031060B" w:rsidRPr="004F2171" w:rsidRDefault="001D7686" w:rsidP="0031060B">
      <w:pPr>
        <w:pStyle w:val="ListParagraph"/>
        <w:numPr>
          <w:ilvl w:val="0"/>
          <w:numId w:val="1"/>
        </w:numPr>
        <w:spacing w:after="0" w:line="240" w:lineRule="auto"/>
        <w:ind w:left="180" w:hanging="180"/>
        <w:rPr>
          <w:sz w:val="18"/>
          <w:szCs w:val="18"/>
        </w:rPr>
      </w:pPr>
      <w:r w:rsidRPr="004F2171">
        <w:rPr>
          <w:sz w:val="18"/>
          <w:szCs w:val="18"/>
        </w:rPr>
        <w:t>Past state</w:t>
      </w:r>
      <w:r w:rsidR="008E232D" w:rsidRPr="004F2171">
        <w:rPr>
          <w:sz w:val="18"/>
          <w:szCs w:val="18"/>
        </w:rPr>
        <w:t xml:space="preserve"> </w:t>
      </w:r>
      <w:r w:rsidR="0031060B" w:rsidRPr="004F2171">
        <w:rPr>
          <w:sz w:val="18"/>
          <w:szCs w:val="18"/>
        </w:rPr>
        <w:t>YFA</w:t>
      </w:r>
      <w:r w:rsidR="008E232D" w:rsidRPr="004F2171">
        <w:rPr>
          <w:sz w:val="18"/>
          <w:szCs w:val="18"/>
        </w:rPr>
        <w:t xml:space="preserve"> Achievement Award winners</w:t>
      </w:r>
      <w:r w:rsidRPr="004F2171">
        <w:rPr>
          <w:sz w:val="18"/>
          <w:szCs w:val="18"/>
        </w:rPr>
        <w:t xml:space="preserve"> and/or previous AFBF Achievement Award competitors are not eligible to compete.</w:t>
      </w:r>
    </w:p>
    <w:p w:rsidR="00916C6F" w:rsidRPr="004F2171" w:rsidRDefault="00916C6F" w:rsidP="00916C6F">
      <w:pPr>
        <w:pStyle w:val="CM2"/>
        <w:numPr>
          <w:ilvl w:val="0"/>
          <w:numId w:val="24"/>
        </w:numPr>
        <w:ind w:left="180" w:hanging="180"/>
        <w:rPr>
          <w:color w:val="211D1E"/>
          <w:sz w:val="18"/>
          <w:szCs w:val="18"/>
        </w:rPr>
      </w:pPr>
      <w:r w:rsidRPr="004F2171">
        <w:rPr>
          <w:color w:val="211D1E"/>
          <w:sz w:val="18"/>
          <w:szCs w:val="18"/>
        </w:rPr>
        <w:t>Members of the WFBF YFA Committee are ineligible to compete unless the committee member is in their last year of YFA program eligibility.</w:t>
      </w:r>
    </w:p>
    <w:p w:rsidR="00FC1C9C" w:rsidRPr="000A27EB" w:rsidRDefault="000A27EB" w:rsidP="000A27EB">
      <w:pPr>
        <w:pStyle w:val="CM2"/>
        <w:numPr>
          <w:ilvl w:val="0"/>
          <w:numId w:val="24"/>
        </w:numPr>
        <w:spacing w:line="240" w:lineRule="auto"/>
        <w:ind w:left="180" w:hanging="180"/>
        <w:contextualSpacing/>
        <w:rPr>
          <w:rFonts w:cs="Cambria"/>
          <w:color w:val="211D1E"/>
          <w:sz w:val="18"/>
          <w:szCs w:val="18"/>
        </w:rPr>
      </w:pPr>
      <w:r w:rsidRPr="000A27EB">
        <w:rPr>
          <w:sz w:val="18"/>
          <w:szCs w:val="18"/>
        </w:rPr>
        <w:t>Current employees or agents of county, state and/or the American Farm Bureau organizations and their affiliates are not eligible to compete.</w:t>
      </w:r>
    </w:p>
    <w:p w:rsidR="0031060B" w:rsidRPr="004F2171" w:rsidRDefault="0031060B" w:rsidP="0031060B">
      <w:pPr>
        <w:spacing w:after="0" w:line="240" w:lineRule="auto"/>
        <w:rPr>
          <w:sz w:val="18"/>
          <w:szCs w:val="18"/>
        </w:rPr>
      </w:pPr>
    </w:p>
    <w:p w:rsidR="0031060B" w:rsidRPr="004F2171" w:rsidRDefault="0031060B" w:rsidP="0031060B">
      <w:pPr>
        <w:spacing w:after="0" w:line="240" w:lineRule="auto"/>
        <w:rPr>
          <w:sz w:val="18"/>
          <w:szCs w:val="18"/>
        </w:rPr>
      </w:pPr>
      <w:r w:rsidRPr="004F2171">
        <w:rPr>
          <w:sz w:val="18"/>
          <w:szCs w:val="18"/>
        </w:rPr>
        <w:t xml:space="preserve">The Wisconsin Farm Bureau Federation YFA Achievement Award recognizes couples as outlined above in the eligibility requirements in this competitive event. This is derived from the names on the applicant line. If the applicant is part of a couple, but only one person is eligible, do not include any details concerning the other person. </w:t>
      </w:r>
    </w:p>
    <w:p w:rsidR="00755817" w:rsidRPr="004F2171" w:rsidRDefault="00755817" w:rsidP="00755817">
      <w:pPr>
        <w:spacing w:after="0" w:line="240" w:lineRule="auto"/>
        <w:rPr>
          <w:sz w:val="18"/>
          <w:szCs w:val="18"/>
        </w:rPr>
      </w:pPr>
    </w:p>
    <w:p w:rsidR="0031060B" w:rsidRPr="00BA3335" w:rsidRDefault="0031060B" w:rsidP="0031060B">
      <w:pPr>
        <w:pStyle w:val="Default"/>
        <w:rPr>
          <w:rStyle w:val="A210"/>
          <w:rFonts w:asciiTheme="minorHAnsi" w:hAnsiTheme="minorHAnsi"/>
          <w:sz w:val="22"/>
          <w:szCs w:val="22"/>
        </w:rPr>
      </w:pPr>
      <w:r w:rsidRPr="00BA3335">
        <w:rPr>
          <w:rStyle w:val="A210"/>
          <w:rFonts w:asciiTheme="minorHAnsi" w:hAnsiTheme="minorHAnsi"/>
          <w:sz w:val="22"/>
          <w:szCs w:val="22"/>
        </w:rPr>
        <w:t xml:space="preserve">Entry Form and Application Guidelines </w:t>
      </w:r>
    </w:p>
    <w:p w:rsidR="0031060B" w:rsidRPr="004F2171" w:rsidRDefault="0031060B" w:rsidP="0031060B">
      <w:pPr>
        <w:pStyle w:val="Default"/>
        <w:numPr>
          <w:ilvl w:val="0"/>
          <w:numId w:val="19"/>
        </w:numPr>
        <w:ind w:left="180" w:hanging="180"/>
        <w:rPr>
          <w:rStyle w:val="A38"/>
          <w:rFonts w:asciiTheme="minorHAnsi" w:hAnsiTheme="minorHAnsi"/>
          <w:sz w:val="18"/>
          <w:szCs w:val="18"/>
        </w:rPr>
      </w:pPr>
      <w:r w:rsidRPr="004F2171">
        <w:rPr>
          <w:rStyle w:val="A38"/>
          <w:rFonts w:asciiTheme="minorHAnsi" w:hAnsiTheme="minorHAnsi"/>
          <w:sz w:val="18"/>
          <w:szCs w:val="18"/>
        </w:rPr>
        <w:t>Do not use your name, name of your county or any names that may bring about the recognition or identification of your co</w:t>
      </w:r>
      <w:r w:rsidR="00CF54CB" w:rsidRPr="004F2171">
        <w:rPr>
          <w:rStyle w:val="A38"/>
          <w:rFonts w:asciiTheme="minorHAnsi" w:hAnsiTheme="minorHAnsi"/>
          <w:sz w:val="18"/>
          <w:szCs w:val="18"/>
        </w:rPr>
        <w:t xml:space="preserve">unty beyond the </w:t>
      </w:r>
      <w:r w:rsidR="000A27EB">
        <w:rPr>
          <w:rStyle w:val="A38"/>
          <w:rFonts w:asciiTheme="minorHAnsi" w:hAnsiTheme="minorHAnsi"/>
          <w:sz w:val="18"/>
          <w:szCs w:val="18"/>
        </w:rPr>
        <w:t xml:space="preserve">signature page. </w:t>
      </w:r>
    </w:p>
    <w:p w:rsidR="0031060B" w:rsidRPr="004F2171" w:rsidRDefault="0031060B" w:rsidP="0031060B">
      <w:pPr>
        <w:pStyle w:val="Default"/>
        <w:numPr>
          <w:ilvl w:val="0"/>
          <w:numId w:val="19"/>
        </w:numPr>
        <w:ind w:left="180" w:hanging="180"/>
        <w:rPr>
          <w:rStyle w:val="A38"/>
          <w:rFonts w:asciiTheme="minorHAnsi" w:hAnsiTheme="minorHAnsi"/>
          <w:sz w:val="18"/>
          <w:szCs w:val="18"/>
        </w:rPr>
      </w:pPr>
      <w:r w:rsidRPr="004F2171">
        <w:rPr>
          <w:rStyle w:val="A38"/>
          <w:rFonts w:asciiTheme="minorHAnsi" w:hAnsiTheme="minorHAnsi"/>
          <w:sz w:val="18"/>
          <w:szCs w:val="18"/>
        </w:rPr>
        <w:t>The entry form and application must be completed in first person narrative (i.e. I, me, we, etc.) for questions I-VI. Applicants must use “A1” and “A2” to denote each applicant for all of question VII, and in 10-point Times New Roman font.</w:t>
      </w:r>
    </w:p>
    <w:p w:rsidR="0031060B" w:rsidRPr="004F2171" w:rsidRDefault="0031060B" w:rsidP="0031060B">
      <w:pPr>
        <w:pStyle w:val="Default"/>
        <w:numPr>
          <w:ilvl w:val="0"/>
          <w:numId w:val="19"/>
        </w:numPr>
        <w:ind w:left="180" w:hanging="180"/>
        <w:rPr>
          <w:rStyle w:val="A38"/>
          <w:rFonts w:asciiTheme="minorHAnsi" w:hAnsiTheme="minorHAnsi"/>
          <w:sz w:val="18"/>
          <w:szCs w:val="18"/>
        </w:rPr>
      </w:pPr>
      <w:r w:rsidRPr="004F2171">
        <w:rPr>
          <w:rStyle w:val="A38"/>
          <w:rFonts w:asciiTheme="minorHAnsi" w:hAnsiTheme="minorHAnsi"/>
          <w:sz w:val="18"/>
          <w:szCs w:val="18"/>
        </w:rPr>
        <w:t xml:space="preserve">Do not use abbreviations or acronyms. </w:t>
      </w:r>
    </w:p>
    <w:p w:rsidR="0031060B" w:rsidRPr="004F2171" w:rsidRDefault="0031060B" w:rsidP="0031060B">
      <w:pPr>
        <w:pStyle w:val="Default"/>
        <w:numPr>
          <w:ilvl w:val="0"/>
          <w:numId w:val="19"/>
        </w:numPr>
        <w:ind w:left="180" w:hanging="180"/>
        <w:rPr>
          <w:rStyle w:val="A38"/>
          <w:rFonts w:asciiTheme="minorHAnsi" w:hAnsiTheme="minorHAnsi"/>
          <w:sz w:val="18"/>
          <w:szCs w:val="18"/>
        </w:rPr>
      </w:pPr>
      <w:r w:rsidRPr="004F2171">
        <w:rPr>
          <w:rStyle w:val="A38"/>
          <w:rFonts w:asciiTheme="minorHAnsi" w:hAnsiTheme="minorHAnsi"/>
          <w:sz w:val="18"/>
          <w:szCs w:val="18"/>
        </w:rPr>
        <w:t xml:space="preserve">Only the named applicant(s) on </w:t>
      </w:r>
      <w:r w:rsidR="000A27EB">
        <w:rPr>
          <w:rStyle w:val="A38"/>
          <w:rFonts w:asciiTheme="minorHAnsi" w:hAnsiTheme="minorHAnsi"/>
          <w:sz w:val="18"/>
          <w:szCs w:val="18"/>
        </w:rPr>
        <w:t>online application</w:t>
      </w:r>
      <w:r w:rsidRPr="004F2171">
        <w:rPr>
          <w:rStyle w:val="A38"/>
          <w:rFonts w:asciiTheme="minorHAnsi" w:hAnsiTheme="minorHAnsi"/>
          <w:sz w:val="18"/>
          <w:szCs w:val="18"/>
        </w:rPr>
        <w:t xml:space="preserve"> are permitted into the interview.</w:t>
      </w:r>
    </w:p>
    <w:p w:rsidR="0031060B" w:rsidRPr="004F2171" w:rsidRDefault="0031060B" w:rsidP="0031060B">
      <w:pPr>
        <w:pStyle w:val="Pa110"/>
        <w:spacing w:line="240" w:lineRule="auto"/>
        <w:rPr>
          <w:rStyle w:val="A38"/>
          <w:rFonts w:asciiTheme="minorHAnsi" w:hAnsiTheme="minorHAnsi"/>
          <w:b/>
          <w:bCs/>
          <w:sz w:val="18"/>
          <w:szCs w:val="18"/>
        </w:rPr>
      </w:pPr>
    </w:p>
    <w:p w:rsidR="0031060B" w:rsidRPr="004F2171" w:rsidRDefault="0031060B" w:rsidP="0031060B">
      <w:pPr>
        <w:pStyle w:val="Pa110"/>
        <w:spacing w:line="240" w:lineRule="auto"/>
        <w:rPr>
          <w:rFonts w:asciiTheme="minorHAnsi" w:hAnsiTheme="minorHAnsi" w:cs="Cambria"/>
          <w:color w:val="000000"/>
          <w:sz w:val="18"/>
          <w:szCs w:val="18"/>
        </w:rPr>
      </w:pPr>
      <w:r w:rsidRPr="004F2171">
        <w:rPr>
          <w:rStyle w:val="A38"/>
          <w:rFonts w:asciiTheme="minorHAnsi" w:hAnsiTheme="minorHAnsi"/>
          <w:b/>
          <w:bCs/>
          <w:sz w:val="18"/>
          <w:szCs w:val="18"/>
        </w:rPr>
        <w:t xml:space="preserve">Note: Disregarding any of the guidelines listed above will result in disqualification. </w:t>
      </w:r>
    </w:p>
    <w:p w:rsidR="0031060B" w:rsidRPr="004F2171" w:rsidRDefault="0031060B" w:rsidP="0031060B">
      <w:pPr>
        <w:pStyle w:val="Pa110"/>
        <w:spacing w:line="240" w:lineRule="auto"/>
        <w:rPr>
          <w:rStyle w:val="A210"/>
          <w:rFonts w:asciiTheme="minorHAnsi" w:hAnsiTheme="minorHAnsi"/>
          <w:sz w:val="18"/>
          <w:szCs w:val="18"/>
        </w:rPr>
      </w:pPr>
    </w:p>
    <w:p w:rsidR="0031060B" w:rsidRPr="00BA3335" w:rsidRDefault="0031060B" w:rsidP="0031060B">
      <w:pPr>
        <w:pStyle w:val="Pa110"/>
        <w:spacing w:line="240" w:lineRule="auto"/>
        <w:rPr>
          <w:rStyle w:val="A210"/>
          <w:rFonts w:asciiTheme="minorHAnsi" w:hAnsiTheme="minorHAnsi"/>
          <w:b w:val="0"/>
          <w:bCs w:val="0"/>
          <w:sz w:val="22"/>
          <w:szCs w:val="22"/>
          <w:u w:val="none"/>
        </w:rPr>
      </w:pPr>
      <w:r w:rsidRPr="00BA3335">
        <w:rPr>
          <w:rStyle w:val="A210"/>
          <w:rFonts w:asciiTheme="minorHAnsi" w:hAnsiTheme="minorHAnsi"/>
          <w:sz w:val="22"/>
          <w:szCs w:val="22"/>
        </w:rPr>
        <w:t xml:space="preserve">Judging </w:t>
      </w:r>
    </w:p>
    <w:p w:rsidR="0031060B" w:rsidRPr="004F2171" w:rsidRDefault="0031060B" w:rsidP="0031060B">
      <w:pPr>
        <w:pStyle w:val="Pa110"/>
        <w:numPr>
          <w:ilvl w:val="0"/>
          <w:numId w:val="21"/>
        </w:numPr>
        <w:spacing w:line="240" w:lineRule="auto"/>
        <w:ind w:left="180" w:hanging="180"/>
        <w:rPr>
          <w:rFonts w:asciiTheme="minorHAnsi" w:hAnsiTheme="minorHAnsi" w:cs="Cambria"/>
          <w:color w:val="000000"/>
          <w:sz w:val="18"/>
          <w:szCs w:val="18"/>
        </w:rPr>
      </w:pPr>
      <w:r w:rsidRPr="004F2171">
        <w:rPr>
          <w:rStyle w:val="A38"/>
          <w:rFonts w:asciiTheme="minorHAnsi" w:hAnsiTheme="minorHAnsi"/>
          <w:sz w:val="18"/>
          <w:szCs w:val="18"/>
        </w:rPr>
        <w:t>Information contained in the entry form and application is considered confidential.</w:t>
      </w:r>
    </w:p>
    <w:p w:rsidR="0031060B" w:rsidRPr="004F2171" w:rsidRDefault="0031060B" w:rsidP="0031060B">
      <w:pPr>
        <w:pStyle w:val="Pa110"/>
        <w:numPr>
          <w:ilvl w:val="0"/>
          <w:numId w:val="21"/>
        </w:numPr>
        <w:spacing w:line="240" w:lineRule="auto"/>
        <w:ind w:left="180" w:hanging="180"/>
        <w:rPr>
          <w:rFonts w:asciiTheme="minorHAnsi" w:hAnsiTheme="minorHAnsi" w:cs="Cambria"/>
          <w:color w:val="000000"/>
          <w:sz w:val="18"/>
          <w:szCs w:val="18"/>
        </w:rPr>
      </w:pPr>
      <w:r w:rsidRPr="004F2171">
        <w:rPr>
          <w:rStyle w:val="A38"/>
          <w:rFonts w:asciiTheme="minorHAnsi" w:hAnsiTheme="minorHAnsi"/>
          <w:sz w:val="18"/>
          <w:szCs w:val="18"/>
        </w:rPr>
        <w:t xml:space="preserve">The entry form and application of each county entry will be coded upon receipt by WFBF. The applicant’s name and county will not be revealed to the judges until judging is completed. </w:t>
      </w:r>
    </w:p>
    <w:p w:rsidR="0031060B" w:rsidRPr="004F2171" w:rsidRDefault="0031060B" w:rsidP="0031060B">
      <w:pPr>
        <w:pStyle w:val="Pa110"/>
        <w:numPr>
          <w:ilvl w:val="0"/>
          <w:numId w:val="21"/>
        </w:numPr>
        <w:spacing w:line="240" w:lineRule="auto"/>
        <w:ind w:left="180" w:hanging="180"/>
        <w:rPr>
          <w:rFonts w:asciiTheme="minorHAnsi" w:hAnsiTheme="minorHAnsi" w:cs="Cambria"/>
          <w:color w:val="000000"/>
          <w:sz w:val="18"/>
          <w:szCs w:val="18"/>
        </w:rPr>
      </w:pPr>
      <w:r w:rsidRPr="004F2171">
        <w:rPr>
          <w:rStyle w:val="A38"/>
          <w:rFonts w:asciiTheme="minorHAnsi" w:hAnsiTheme="minorHAnsi"/>
          <w:sz w:val="18"/>
          <w:szCs w:val="18"/>
        </w:rPr>
        <w:t xml:space="preserve">Values used in judging the applications will be: </w:t>
      </w:r>
    </w:p>
    <w:p w:rsidR="0031060B" w:rsidRPr="004F2171" w:rsidRDefault="0031060B" w:rsidP="0031060B">
      <w:pPr>
        <w:pStyle w:val="Pa110"/>
        <w:spacing w:line="240" w:lineRule="auto"/>
        <w:ind w:firstLine="720"/>
        <w:rPr>
          <w:rFonts w:asciiTheme="minorHAnsi" w:hAnsiTheme="minorHAnsi" w:cs="Cambria"/>
          <w:color w:val="000000"/>
          <w:sz w:val="18"/>
          <w:szCs w:val="18"/>
        </w:rPr>
      </w:pPr>
      <w:r w:rsidRPr="004F2171">
        <w:rPr>
          <w:rStyle w:val="A38"/>
          <w:rFonts w:asciiTheme="minorHAnsi" w:hAnsiTheme="minorHAnsi"/>
          <w:sz w:val="18"/>
          <w:szCs w:val="18"/>
        </w:rPr>
        <w:t xml:space="preserve">Farm Operation and Growth: 50 points </w:t>
      </w:r>
    </w:p>
    <w:p w:rsidR="0031060B" w:rsidRPr="004F2171" w:rsidRDefault="0031060B" w:rsidP="0031060B">
      <w:pPr>
        <w:pStyle w:val="Pa110"/>
        <w:spacing w:line="240" w:lineRule="auto"/>
        <w:ind w:left="720"/>
        <w:rPr>
          <w:rFonts w:asciiTheme="minorHAnsi" w:hAnsiTheme="minorHAnsi" w:cs="Cambria"/>
          <w:color w:val="000000"/>
          <w:sz w:val="18"/>
          <w:szCs w:val="18"/>
        </w:rPr>
      </w:pPr>
      <w:r w:rsidRPr="004F2171">
        <w:rPr>
          <w:rStyle w:val="A38"/>
          <w:rFonts w:asciiTheme="minorHAnsi" w:hAnsiTheme="minorHAnsi"/>
          <w:sz w:val="18"/>
          <w:szCs w:val="18"/>
        </w:rPr>
        <w:t xml:space="preserve">Farm Bureau Leadership: 30 points </w:t>
      </w:r>
    </w:p>
    <w:p w:rsidR="0031060B" w:rsidRPr="004F2171" w:rsidRDefault="0031060B" w:rsidP="0031060B">
      <w:pPr>
        <w:pStyle w:val="Pa110"/>
        <w:spacing w:line="240" w:lineRule="auto"/>
        <w:ind w:firstLine="720"/>
        <w:rPr>
          <w:rFonts w:asciiTheme="minorHAnsi" w:hAnsiTheme="minorHAnsi" w:cs="Cambria"/>
          <w:color w:val="000000"/>
          <w:sz w:val="18"/>
          <w:szCs w:val="18"/>
        </w:rPr>
      </w:pPr>
      <w:r w:rsidRPr="004F2171">
        <w:rPr>
          <w:rStyle w:val="A38"/>
          <w:rFonts w:asciiTheme="minorHAnsi" w:hAnsiTheme="minorHAnsi"/>
          <w:sz w:val="18"/>
          <w:szCs w:val="18"/>
        </w:rPr>
        <w:t xml:space="preserve">Other Leadership: 20 points </w:t>
      </w:r>
    </w:p>
    <w:p w:rsidR="0031060B" w:rsidRPr="004F2171" w:rsidRDefault="0031060B" w:rsidP="0031060B">
      <w:pPr>
        <w:pStyle w:val="Pa110"/>
        <w:spacing w:line="240" w:lineRule="auto"/>
        <w:ind w:firstLine="720"/>
        <w:rPr>
          <w:rFonts w:asciiTheme="minorHAnsi" w:hAnsiTheme="minorHAnsi" w:cs="Cambria"/>
          <w:color w:val="000000"/>
          <w:sz w:val="18"/>
          <w:szCs w:val="18"/>
        </w:rPr>
      </w:pPr>
      <w:r w:rsidRPr="004F2171">
        <w:rPr>
          <w:rStyle w:val="A38"/>
          <w:rFonts w:asciiTheme="minorHAnsi" w:hAnsiTheme="minorHAnsi"/>
          <w:b/>
          <w:bCs/>
          <w:sz w:val="18"/>
          <w:szCs w:val="18"/>
        </w:rPr>
        <w:t xml:space="preserve">Total: 100 points </w:t>
      </w:r>
    </w:p>
    <w:p w:rsidR="0031060B" w:rsidRPr="004F2171" w:rsidRDefault="0031060B" w:rsidP="0031060B">
      <w:pPr>
        <w:pStyle w:val="Pa110"/>
        <w:numPr>
          <w:ilvl w:val="0"/>
          <w:numId w:val="22"/>
        </w:numPr>
        <w:spacing w:line="240" w:lineRule="auto"/>
        <w:ind w:left="180" w:hanging="180"/>
        <w:rPr>
          <w:rFonts w:asciiTheme="minorHAnsi" w:hAnsiTheme="minorHAnsi" w:cs="Cambria"/>
          <w:color w:val="000000"/>
          <w:sz w:val="18"/>
          <w:szCs w:val="18"/>
        </w:rPr>
      </w:pPr>
      <w:r w:rsidRPr="004F2171">
        <w:rPr>
          <w:rStyle w:val="A38"/>
          <w:rFonts w:asciiTheme="minorHAnsi" w:hAnsiTheme="minorHAnsi"/>
          <w:sz w:val="18"/>
          <w:szCs w:val="18"/>
        </w:rPr>
        <w:t>The short form application will be judged by a panel of three qualified judges. Each judge may award a maximum of 100 points. The maximum application points a contestant may earn are 300 points.</w:t>
      </w:r>
    </w:p>
    <w:p w:rsidR="0031060B" w:rsidRPr="004F2171" w:rsidRDefault="0031060B" w:rsidP="0031060B">
      <w:pPr>
        <w:pStyle w:val="Pa110"/>
        <w:numPr>
          <w:ilvl w:val="0"/>
          <w:numId w:val="22"/>
        </w:numPr>
        <w:spacing w:line="240" w:lineRule="auto"/>
        <w:ind w:left="180" w:hanging="180"/>
        <w:rPr>
          <w:rStyle w:val="A38"/>
          <w:rFonts w:asciiTheme="minorHAnsi" w:hAnsiTheme="minorHAnsi"/>
          <w:b/>
          <w:sz w:val="18"/>
          <w:szCs w:val="18"/>
        </w:rPr>
      </w:pPr>
      <w:r w:rsidRPr="004F2171">
        <w:rPr>
          <w:rStyle w:val="A38"/>
          <w:rFonts w:asciiTheme="minorHAnsi" w:hAnsiTheme="minorHAnsi"/>
          <w:sz w:val="18"/>
          <w:szCs w:val="18"/>
        </w:rPr>
        <w:t xml:space="preserve">The Final Four contestants are chosen based on this system. </w:t>
      </w:r>
      <w:r w:rsidRPr="004F2171">
        <w:rPr>
          <w:rStyle w:val="A38"/>
          <w:rFonts w:asciiTheme="minorHAnsi" w:hAnsiTheme="minorHAnsi"/>
          <w:b/>
          <w:sz w:val="18"/>
          <w:szCs w:val="18"/>
        </w:rPr>
        <w:t>The final four contestants will complete the long form application which will be used by a three-judge panel to score the long form application and during the i</w:t>
      </w:r>
      <w:r w:rsidR="00916C6F" w:rsidRPr="004F2171">
        <w:rPr>
          <w:rStyle w:val="A38"/>
          <w:rFonts w:asciiTheme="minorHAnsi" w:hAnsiTheme="minorHAnsi"/>
          <w:b/>
          <w:sz w:val="18"/>
          <w:szCs w:val="18"/>
        </w:rPr>
        <w:t>nterview on Saturday, December 2</w:t>
      </w:r>
      <w:r w:rsidRPr="004F2171">
        <w:rPr>
          <w:rStyle w:val="A38"/>
          <w:rFonts w:asciiTheme="minorHAnsi" w:hAnsiTheme="minorHAnsi"/>
          <w:b/>
          <w:sz w:val="18"/>
          <w:szCs w:val="18"/>
        </w:rPr>
        <w:t xml:space="preserve"> at the WFBF Annual Meeting and YFA Conference.</w:t>
      </w:r>
    </w:p>
    <w:p w:rsidR="0031060B" w:rsidRPr="004F2171" w:rsidRDefault="0031060B" w:rsidP="0031060B">
      <w:pPr>
        <w:pStyle w:val="Default"/>
        <w:rPr>
          <w:rFonts w:asciiTheme="minorHAnsi" w:hAnsiTheme="minorHAnsi"/>
          <w:sz w:val="18"/>
          <w:szCs w:val="18"/>
        </w:rPr>
      </w:pPr>
    </w:p>
    <w:p w:rsidR="0031060B" w:rsidRPr="00BA3335" w:rsidRDefault="0031060B" w:rsidP="0031060B">
      <w:pPr>
        <w:pStyle w:val="Pa110"/>
        <w:spacing w:line="240" w:lineRule="auto"/>
        <w:rPr>
          <w:rFonts w:asciiTheme="minorHAnsi" w:hAnsiTheme="minorHAnsi" w:cs="Cambria"/>
          <w:color w:val="000000"/>
          <w:sz w:val="22"/>
          <w:szCs w:val="22"/>
        </w:rPr>
      </w:pPr>
      <w:r w:rsidRPr="00BA3335">
        <w:rPr>
          <w:rStyle w:val="A210"/>
          <w:rFonts w:asciiTheme="minorHAnsi" w:hAnsiTheme="minorHAnsi"/>
          <w:sz w:val="22"/>
          <w:szCs w:val="22"/>
        </w:rPr>
        <w:t>Deadline</w:t>
      </w:r>
    </w:p>
    <w:p w:rsidR="009723D9" w:rsidRPr="009723D9" w:rsidRDefault="000A27EB" w:rsidP="009723D9">
      <w:pPr>
        <w:pStyle w:val="Default"/>
        <w:widowControl w:val="0"/>
        <w:numPr>
          <w:ilvl w:val="0"/>
          <w:numId w:val="25"/>
        </w:numPr>
        <w:ind w:left="180" w:hanging="180"/>
        <w:rPr>
          <w:b/>
          <w:sz w:val="16"/>
          <w:szCs w:val="16"/>
        </w:rPr>
      </w:pPr>
      <w:r>
        <w:rPr>
          <w:rStyle w:val="A38"/>
          <w:rFonts w:asciiTheme="minorHAnsi" w:hAnsiTheme="minorHAnsi"/>
          <w:sz w:val="18"/>
          <w:szCs w:val="18"/>
        </w:rPr>
        <w:t>Online a</w:t>
      </w:r>
      <w:r w:rsidR="00BA3335">
        <w:rPr>
          <w:rStyle w:val="A38"/>
          <w:rFonts w:asciiTheme="minorHAnsi" w:hAnsiTheme="minorHAnsi"/>
          <w:sz w:val="18"/>
          <w:szCs w:val="18"/>
        </w:rPr>
        <w:t>pplications are</w:t>
      </w:r>
      <w:r w:rsidR="0031060B" w:rsidRPr="004F2171">
        <w:rPr>
          <w:rStyle w:val="A38"/>
          <w:rFonts w:asciiTheme="minorHAnsi" w:hAnsiTheme="minorHAnsi"/>
          <w:sz w:val="18"/>
          <w:szCs w:val="18"/>
        </w:rPr>
        <w:t xml:space="preserve"> </w:t>
      </w:r>
      <w:r w:rsidR="0031060B" w:rsidRPr="004F2171">
        <w:rPr>
          <w:rStyle w:val="A38"/>
          <w:rFonts w:asciiTheme="minorHAnsi" w:hAnsiTheme="minorHAnsi"/>
          <w:b/>
          <w:bCs/>
          <w:sz w:val="18"/>
          <w:szCs w:val="18"/>
        </w:rPr>
        <w:t xml:space="preserve">due no later than 4 p.m. on </w:t>
      </w:r>
      <w:proofErr w:type="gramStart"/>
      <w:r w:rsidR="0031060B" w:rsidRPr="004F2171">
        <w:rPr>
          <w:rStyle w:val="A38"/>
          <w:rFonts w:asciiTheme="minorHAnsi" w:hAnsiTheme="minorHAnsi"/>
          <w:b/>
          <w:bCs/>
          <w:sz w:val="18"/>
          <w:szCs w:val="18"/>
        </w:rPr>
        <w:t xml:space="preserve">July </w:t>
      </w:r>
      <w:r w:rsidR="002577E7">
        <w:rPr>
          <w:rStyle w:val="A38"/>
          <w:rFonts w:asciiTheme="minorHAnsi" w:hAnsiTheme="minorHAnsi"/>
          <w:b/>
          <w:bCs/>
          <w:sz w:val="18"/>
          <w:szCs w:val="18"/>
        </w:rPr>
        <w:t xml:space="preserve"> 9</w:t>
      </w:r>
      <w:proofErr w:type="gramEnd"/>
      <w:r w:rsidR="0031060B" w:rsidRPr="004F2171">
        <w:rPr>
          <w:rStyle w:val="A38"/>
          <w:rFonts w:asciiTheme="minorHAnsi" w:hAnsiTheme="minorHAnsi"/>
          <w:b/>
          <w:bCs/>
          <w:sz w:val="18"/>
          <w:szCs w:val="18"/>
        </w:rPr>
        <w:t xml:space="preserve"> </w:t>
      </w:r>
      <w:r w:rsidR="0031060B" w:rsidRPr="004F2171">
        <w:rPr>
          <w:rStyle w:val="A38"/>
          <w:rFonts w:asciiTheme="minorHAnsi" w:hAnsiTheme="minorHAnsi"/>
          <w:sz w:val="18"/>
          <w:szCs w:val="18"/>
        </w:rPr>
        <w:t xml:space="preserve">to be considered for state recognition and awards. </w:t>
      </w:r>
      <w:r w:rsidR="009723D9">
        <w:rPr>
          <w:rStyle w:val="A38"/>
          <w:rFonts w:asciiTheme="minorHAnsi" w:hAnsiTheme="minorHAnsi"/>
          <w:sz w:val="18"/>
          <w:szCs w:val="18"/>
        </w:rPr>
        <w:t xml:space="preserve"> </w:t>
      </w:r>
      <w:r w:rsidR="009723D9" w:rsidRPr="009723D9">
        <w:rPr>
          <w:b/>
          <w:sz w:val="16"/>
          <w:szCs w:val="16"/>
        </w:rPr>
        <w:t xml:space="preserve">Signed signature page must be received by </w:t>
      </w:r>
      <w:proofErr w:type="spellStart"/>
      <w:r w:rsidR="009723D9" w:rsidRPr="009723D9">
        <w:rPr>
          <w:b/>
          <w:sz w:val="16"/>
          <w:szCs w:val="16"/>
        </w:rPr>
        <w:t>WFBF</w:t>
      </w:r>
      <w:proofErr w:type="spellEnd"/>
      <w:r w:rsidR="009723D9" w:rsidRPr="009723D9">
        <w:rPr>
          <w:b/>
          <w:sz w:val="16"/>
          <w:szCs w:val="16"/>
        </w:rPr>
        <w:t xml:space="preserve"> no later than July 31, 2018. </w:t>
      </w:r>
    </w:p>
    <w:p w:rsidR="0031060B" w:rsidRPr="004F2171" w:rsidRDefault="0031060B" w:rsidP="0031060B">
      <w:pPr>
        <w:pStyle w:val="Pa110"/>
        <w:spacing w:line="240" w:lineRule="auto"/>
        <w:rPr>
          <w:rFonts w:asciiTheme="minorHAnsi" w:hAnsiTheme="minorHAnsi" w:cs="Cambria"/>
          <w:color w:val="000000"/>
          <w:sz w:val="18"/>
          <w:szCs w:val="18"/>
        </w:rPr>
      </w:pPr>
    </w:p>
    <w:p w:rsidR="0031060B" w:rsidRPr="009723D9" w:rsidRDefault="0031060B" w:rsidP="0031060B">
      <w:pPr>
        <w:pStyle w:val="Pa110"/>
        <w:spacing w:line="240" w:lineRule="auto"/>
        <w:rPr>
          <w:rFonts w:asciiTheme="minorHAnsi" w:hAnsiTheme="minorHAnsi" w:cs="Cambria"/>
          <w:color w:val="000000"/>
          <w:sz w:val="18"/>
          <w:szCs w:val="18"/>
        </w:rPr>
      </w:pPr>
      <w:r w:rsidRPr="00BA3335">
        <w:rPr>
          <w:rStyle w:val="A210"/>
          <w:rFonts w:asciiTheme="minorHAnsi" w:hAnsiTheme="minorHAnsi"/>
          <w:sz w:val="22"/>
          <w:szCs w:val="22"/>
        </w:rPr>
        <w:t>Final Four</w:t>
      </w:r>
    </w:p>
    <w:p w:rsidR="0031060B" w:rsidRPr="004F2171" w:rsidRDefault="0031060B" w:rsidP="0031060B">
      <w:pPr>
        <w:pStyle w:val="Pa110"/>
        <w:spacing w:line="240" w:lineRule="auto"/>
        <w:rPr>
          <w:rFonts w:asciiTheme="minorHAnsi" w:hAnsiTheme="minorHAnsi" w:cs="Cambria"/>
          <w:b/>
          <w:bCs/>
          <w:color w:val="000000"/>
          <w:sz w:val="18"/>
          <w:szCs w:val="18"/>
        </w:rPr>
      </w:pPr>
      <w:r w:rsidRPr="004F2171">
        <w:rPr>
          <w:rStyle w:val="A38"/>
          <w:rFonts w:asciiTheme="minorHAnsi" w:hAnsiTheme="minorHAnsi"/>
          <w:sz w:val="18"/>
          <w:szCs w:val="18"/>
        </w:rPr>
        <w:t xml:space="preserve">The Final Four contestants will be selected by </w:t>
      </w:r>
      <w:r w:rsidR="00916C6F" w:rsidRPr="004F2171">
        <w:rPr>
          <w:rStyle w:val="A38"/>
          <w:rFonts w:asciiTheme="minorHAnsi" w:hAnsiTheme="minorHAnsi"/>
          <w:b/>
          <w:bCs/>
          <w:sz w:val="18"/>
          <w:szCs w:val="18"/>
        </w:rPr>
        <w:t>August 2</w:t>
      </w:r>
      <w:r w:rsidR="00A230A2" w:rsidRPr="004F2171">
        <w:rPr>
          <w:rStyle w:val="A38"/>
          <w:rFonts w:asciiTheme="minorHAnsi" w:hAnsiTheme="minorHAnsi"/>
          <w:b/>
          <w:bCs/>
          <w:sz w:val="18"/>
          <w:szCs w:val="18"/>
        </w:rPr>
        <w:t>5</w:t>
      </w:r>
      <w:r w:rsidRPr="004F2171">
        <w:rPr>
          <w:rStyle w:val="A38"/>
          <w:rFonts w:asciiTheme="minorHAnsi" w:hAnsiTheme="minorHAnsi"/>
          <w:sz w:val="18"/>
          <w:szCs w:val="18"/>
        </w:rPr>
        <w:t xml:space="preserve">. The Final Four are required to fill out the long form application for consideration as the state winner. The long form application is </w:t>
      </w:r>
      <w:r w:rsidRPr="004F2171">
        <w:rPr>
          <w:rStyle w:val="A38"/>
          <w:rFonts w:asciiTheme="minorHAnsi" w:hAnsiTheme="minorHAnsi"/>
          <w:b/>
          <w:bCs/>
          <w:sz w:val="18"/>
          <w:szCs w:val="18"/>
        </w:rPr>
        <w:t>due at the WFBF office n</w:t>
      </w:r>
      <w:r w:rsidR="00916C6F" w:rsidRPr="004F2171">
        <w:rPr>
          <w:rStyle w:val="A38"/>
          <w:rFonts w:asciiTheme="minorHAnsi" w:hAnsiTheme="minorHAnsi"/>
          <w:b/>
          <w:bCs/>
          <w:sz w:val="18"/>
          <w:szCs w:val="18"/>
        </w:rPr>
        <w:t xml:space="preserve">o later than 4 p.m. on October </w:t>
      </w:r>
      <w:r w:rsidR="000A27EB">
        <w:rPr>
          <w:rStyle w:val="A38"/>
          <w:rFonts w:asciiTheme="minorHAnsi" w:hAnsiTheme="minorHAnsi"/>
          <w:b/>
          <w:bCs/>
          <w:sz w:val="18"/>
          <w:szCs w:val="18"/>
        </w:rPr>
        <w:t>1</w:t>
      </w:r>
      <w:r w:rsidRPr="004F2171">
        <w:rPr>
          <w:rStyle w:val="A38"/>
          <w:rFonts w:asciiTheme="minorHAnsi" w:hAnsiTheme="minorHAnsi"/>
          <w:b/>
          <w:bCs/>
          <w:sz w:val="18"/>
          <w:szCs w:val="18"/>
        </w:rPr>
        <w:t>.</w:t>
      </w:r>
    </w:p>
    <w:p w:rsidR="0031060B" w:rsidRPr="004F2171" w:rsidRDefault="0031060B" w:rsidP="0031060B">
      <w:pPr>
        <w:pStyle w:val="Pa110"/>
        <w:spacing w:line="240" w:lineRule="auto"/>
        <w:rPr>
          <w:rFonts w:asciiTheme="minorHAnsi" w:hAnsiTheme="minorHAnsi" w:cs="Cambria"/>
          <w:color w:val="000000"/>
          <w:sz w:val="18"/>
          <w:szCs w:val="18"/>
        </w:rPr>
      </w:pPr>
      <w:r w:rsidRPr="004F2171">
        <w:rPr>
          <w:rStyle w:val="A38"/>
          <w:rFonts w:asciiTheme="minorHAnsi" w:hAnsiTheme="minorHAnsi"/>
          <w:sz w:val="18"/>
          <w:szCs w:val="18"/>
        </w:rPr>
        <w:t>• Interviews will be held during the WFBF Annual Meeting and YFA Co</w:t>
      </w:r>
      <w:r w:rsidR="00916C6F" w:rsidRPr="004F2171">
        <w:rPr>
          <w:rStyle w:val="A38"/>
          <w:rFonts w:asciiTheme="minorHAnsi" w:hAnsiTheme="minorHAnsi"/>
          <w:sz w:val="18"/>
          <w:szCs w:val="18"/>
        </w:rPr>
        <w:t xml:space="preserve">nference on Saturday, December </w:t>
      </w:r>
      <w:r w:rsidR="000A27EB">
        <w:rPr>
          <w:rStyle w:val="A38"/>
          <w:rFonts w:asciiTheme="minorHAnsi" w:hAnsiTheme="minorHAnsi"/>
          <w:sz w:val="18"/>
          <w:szCs w:val="18"/>
        </w:rPr>
        <w:t>1</w:t>
      </w:r>
      <w:r w:rsidRPr="004F2171">
        <w:rPr>
          <w:rStyle w:val="A38"/>
          <w:rFonts w:asciiTheme="minorHAnsi" w:hAnsiTheme="minorHAnsi"/>
          <w:sz w:val="18"/>
          <w:szCs w:val="18"/>
        </w:rPr>
        <w:t>.</w:t>
      </w:r>
    </w:p>
    <w:p w:rsidR="0031060B" w:rsidRPr="004F2171" w:rsidRDefault="0031060B" w:rsidP="0031060B">
      <w:pPr>
        <w:pStyle w:val="Pa110"/>
        <w:spacing w:line="240" w:lineRule="auto"/>
        <w:rPr>
          <w:rFonts w:asciiTheme="minorHAnsi" w:hAnsiTheme="minorHAnsi" w:cs="Cambria"/>
          <w:color w:val="000000"/>
          <w:sz w:val="18"/>
          <w:szCs w:val="18"/>
        </w:rPr>
      </w:pPr>
      <w:r w:rsidRPr="004F2171">
        <w:rPr>
          <w:rStyle w:val="A38"/>
          <w:rFonts w:asciiTheme="minorHAnsi" w:hAnsiTheme="minorHAnsi"/>
          <w:sz w:val="18"/>
          <w:szCs w:val="18"/>
        </w:rPr>
        <w:t>• Interviews may be up to 15 minutes in length an</w:t>
      </w:r>
      <w:r w:rsidR="00BA3335">
        <w:rPr>
          <w:rStyle w:val="A38"/>
          <w:rFonts w:asciiTheme="minorHAnsi" w:hAnsiTheme="minorHAnsi"/>
          <w:sz w:val="18"/>
          <w:szCs w:val="18"/>
        </w:rPr>
        <w:t>d are intended to clear up any ‘gray areas’</w:t>
      </w:r>
      <w:r w:rsidRPr="004F2171">
        <w:rPr>
          <w:rStyle w:val="A38"/>
          <w:rFonts w:asciiTheme="minorHAnsi" w:hAnsiTheme="minorHAnsi"/>
          <w:sz w:val="18"/>
          <w:szCs w:val="18"/>
        </w:rPr>
        <w:t xml:space="preserve"> which may arise from the written application.</w:t>
      </w:r>
    </w:p>
    <w:p w:rsidR="0031060B" w:rsidRPr="004F2171" w:rsidRDefault="0031060B" w:rsidP="0031060B">
      <w:pPr>
        <w:pStyle w:val="Pa110"/>
        <w:spacing w:line="240" w:lineRule="auto"/>
        <w:rPr>
          <w:rFonts w:asciiTheme="minorHAnsi" w:hAnsiTheme="minorHAnsi" w:cs="Cambria"/>
          <w:color w:val="000000"/>
          <w:sz w:val="18"/>
          <w:szCs w:val="18"/>
        </w:rPr>
      </w:pPr>
      <w:r w:rsidRPr="004F2171">
        <w:rPr>
          <w:rStyle w:val="A38"/>
          <w:rFonts w:asciiTheme="minorHAnsi" w:hAnsiTheme="minorHAnsi"/>
          <w:sz w:val="18"/>
          <w:szCs w:val="18"/>
        </w:rPr>
        <w:t>• Judging is based on the application forms sent to WFBF by the county Farm Bureaus and the clarifying interview held during the WFBF Annual Meeting and YFA Conference.</w:t>
      </w:r>
    </w:p>
    <w:p w:rsidR="0031060B" w:rsidRPr="004F2171" w:rsidRDefault="0031060B" w:rsidP="0031060B">
      <w:pPr>
        <w:pStyle w:val="Pa110"/>
        <w:spacing w:line="240" w:lineRule="auto"/>
        <w:rPr>
          <w:rStyle w:val="A210"/>
          <w:rFonts w:asciiTheme="minorHAnsi" w:hAnsiTheme="minorHAnsi"/>
          <w:sz w:val="18"/>
          <w:szCs w:val="18"/>
        </w:rPr>
      </w:pPr>
    </w:p>
    <w:p w:rsidR="0031060B" w:rsidRPr="00BA3335" w:rsidRDefault="0031060B" w:rsidP="0031060B">
      <w:pPr>
        <w:pStyle w:val="Pa110"/>
        <w:spacing w:line="240" w:lineRule="auto"/>
        <w:rPr>
          <w:rFonts w:asciiTheme="minorHAnsi" w:hAnsiTheme="minorHAnsi" w:cs="Cambria"/>
          <w:color w:val="000000"/>
          <w:sz w:val="22"/>
          <w:szCs w:val="18"/>
        </w:rPr>
      </w:pPr>
      <w:r w:rsidRPr="00BA3335">
        <w:rPr>
          <w:rStyle w:val="A210"/>
          <w:rFonts w:asciiTheme="minorHAnsi" w:hAnsiTheme="minorHAnsi"/>
          <w:sz w:val="22"/>
          <w:szCs w:val="18"/>
        </w:rPr>
        <w:t>Save Your Information</w:t>
      </w:r>
    </w:p>
    <w:p w:rsidR="0031060B" w:rsidRPr="004F2171" w:rsidRDefault="0031060B" w:rsidP="0031060B">
      <w:pPr>
        <w:pStyle w:val="Pa110"/>
        <w:spacing w:line="240" w:lineRule="auto"/>
        <w:rPr>
          <w:rFonts w:asciiTheme="minorHAnsi" w:hAnsiTheme="minorHAnsi" w:cs="Cambria"/>
          <w:color w:val="000000"/>
          <w:sz w:val="18"/>
          <w:szCs w:val="18"/>
        </w:rPr>
      </w:pPr>
      <w:r w:rsidRPr="004F2171">
        <w:rPr>
          <w:rStyle w:val="A38"/>
          <w:rFonts w:asciiTheme="minorHAnsi" w:hAnsiTheme="minorHAnsi"/>
          <w:sz w:val="18"/>
          <w:szCs w:val="18"/>
        </w:rPr>
        <w:t>The state WFBF Achievement Award winner’s application is sent to AFBF to compete in the national Achievement Award contest. The AFBF national application is slightly different than the WFBF application. The AFBF application is due shortly after the WFBF Annual Meeting and YFA Conference. It is imperative that each contestant save their information so it may be quickly and easily transferred to the AFBF national application.</w:t>
      </w:r>
    </w:p>
    <w:p w:rsidR="0031060B" w:rsidRPr="004F2171" w:rsidRDefault="0031060B" w:rsidP="0031060B">
      <w:pPr>
        <w:pStyle w:val="Pa110"/>
        <w:spacing w:line="240" w:lineRule="auto"/>
        <w:rPr>
          <w:rStyle w:val="A210"/>
          <w:rFonts w:asciiTheme="minorHAnsi" w:hAnsiTheme="minorHAnsi"/>
          <w:sz w:val="18"/>
          <w:szCs w:val="18"/>
        </w:rPr>
      </w:pPr>
    </w:p>
    <w:p w:rsidR="003675DF" w:rsidRPr="004F2171" w:rsidRDefault="0031060B" w:rsidP="0031060B">
      <w:pPr>
        <w:pStyle w:val="Pa110"/>
        <w:spacing w:line="240" w:lineRule="auto"/>
        <w:rPr>
          <w:rFonts w:asciiTheme="minorHAnsi" w:hAnsiTheme="minorHAnsi" w:cs="Cambria"/>
          <w:color w:val="000000"/>
          <w:sz w:val="18"/>
          <w:szCs w:val="18"/>
        </w:rPr>
      </w:pPr>
      <w:r w:rsidRPr="00BA3335">
        <w:rPr>
          <w:rStyle w:val="A210"/>
          <w:rFonts w:asciiTheme="minorHAnsi" w:hAnsiTheme="minorHAnsi"/>
          <w:sz w:val="22"/>
          <w:szCs w:val="18"/>
        </w:rPr>
        <w:t>Questions?</w:t>
      </w:r>
      <w:r w:rsidRPr="00BA3335">
        <w:rPr>
          <w:rStyle w:val="A210"/>
          <w:rFonts w:asciiTheme="minorHAnsi" w:hAnsiTheme="minorHAnsi"/>
          <w:sz w:val="22"/>
          <w:szCs w:val="18"/>
          <w:u w:val="none"/>
        </w:rPr>
        <w:t xml:space="preserve"> </w:t>
      </w:r>
      <w:r w:rsidRPr="004F2171">
        <w:rPr>
          <w:rStyle w:val="A38"/>
          <w:rFonts w:asciiTheme="minorHAnsi" w:hAnsiTheme="minorHAnsi"/>
          <w:sz w:val="18"/>
          <w:szCs w:val="18"/>
        </w:rPr>
        <w:t xml:space="preserve">If you have any questions about the application or the contest rules, feel free to contact </w:t>
      </w:r>
      <w:r w:rsidR="00A230A2" w:rsidRPr="004F2171">
        <w:rPr>
          <w:rStyle w:val="A38"/>
          <w:rFonts w:asciiTheme="minorHAnsi" w:hAnsiTheme="minorHAnsi"/>
          <w:sz w:val="18"/>
          <w:szCs w:val="18"/>
        </w:rPr>
        <w:t>Wendy Kannel at 608.828.5719</w:t>
      </w:r>
      <w:r w:rsidRPr="004F2171">
        <w:rPr>
          <w:rStyle w:val="A38"/>
          <w:rFonts w:asciiTheme="minorHAnsi" w:hAnsiTheme="minorHAnsi"/>
          <w:sz w:val="18"/>
          <w:szCs w:val="18"/>
        </w:rPr>
        <w:t xml:space="preserve"> or </w:t>
      </w:r>
      <w:r w:rsidR="00A230A2" w:rsidRPr="004F2171">
        <w:rPr>
          <w:rStyle w:val="A38"/>
          <w:rFonts w:asciiTheme="minorHAnsi" w:hAnsiTheme="minorHAnsi"/>
          <w:sz w:val="18"/>
          <w:szCs w:val="18"/>
        </w:rPr>
        <w:t>wkannel</w:t>
      </w:r>
      <w:r w:rsidRPr="004F2171">
        <w:rPr>
          <w:rStyle w:val="A38"/>
          <w:rFonts w:asciiTheme="minorHAnsi" w:hAnsiTheme="minorHAnsi"/>
          <w:sz w:val="18"/>
          <w:szCs w:val="18"/>
        </w:rPr>
        <w:t>@wfbf.com.</w:t>
      </w:r>
    </w:p>
    <w:p w:rsidR="0031060B" w:rsidRDefault="0031060B" w:rsidP="0031060B">
      <w:pPr>
        <w:spacing w:after="0" w:line="240" w:lineRule="auto"/>
        <w:rPr>
          <w:rFonts w:asciiTheme="majorHAnsi" w:hAnsiTheme="majorHAnsi"/>
          <w:b/>
          <w:sz w:val="24"/>
          <w:szCs w:val="24"/>
        </w:rPr>
        <w:sectPr w:rsidR="0031060B" w:rsidSect="004F2171">
          <w:footerReference w:type="even" r:id="rId8"/>
          <w:footerReference w:type="default" r:id="rId9"/>
          <w:pgSz w:w="12240" w:h="15840"/>
          <w:pgMar w:top="720" w:right="720" w:bottom="720" w:left="720" w:header="288" w:footer="288" w:gutter="0"/>
          <w:pgNumType w:start="0"/>
          <w:cols w:space="720"/>
          <w:titlePg/>
          <w:docGrid w:linePitch="360"/>
        </w:sectPr>
      </w:pPr>
    </w:p>
    <w:p w:rsidR="00DB6B6A" w:rsidRPr="00DB2954" w:rsidRDefault="0031060B" w:rsidP="0031060B">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w:t>
      </w:r>
      <w:r w:rsidR="00DB6B6A" w:rsidRPr="00DB2954">
        <w:rPr>
          <w:rFonts w:asciiTheme="majorHAnsi" w:hAnsiTheme="majorHAnsi"/>
          <w:b/>
          <w:sz w:val="24"/>
          <w:szCs w:val="24"/>
        </w:rPr>
        <w:t xml:space="preserve"> Farm Bureau Federation</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 xml:space="preserve">Young </w:t>
      </w:r>
      <w:r w:rsidR="0031060B">
        <w:rPr>
          <w:rFonts w:asciiTheme="majorHAnsi" w:hAnsiTheme="majorHAnsi"/>
          <w:b/>
          <w:sz w:val="24"/>
          <w:szCs w:val="24"/>
        </w:rPr>
        <w:t>Farmer and Agriculturist</w:t>
      </w:r>
      <w:r w:rsidRPr="00DB2954">
        <w:rPr>
          <w:rFonts w:asciiTheme="majorHAnsi" w:hAnsiTheme="majorHAnsi"/>
          <w:b/>
          <w:sz w:val="24"/>
          <w:szCs w:val="24"/>
        </w:rPr>
        <w:t xml:space="preserve"> Achievement Award</w:t>
      </w:r>
    </w:p>
    <w:p w:rsidR="00DB6B6A" w:rsidRPr="00DB2954" w:rsidRDefault="00DB6B6A" w:rsidP="00DB6B6A">
      <w:pPr>
        <w:spacing w:after="0" w:line="240" w:lineRule="auto"/>
        <w:jc w:val="center"/>
        <w:rPr>
          <w:rFonts w:asciiTheme="majorHAnsi" w:hAnsiTheme="majorHAnsi"/>
          <w:b/>
          <w:sz w:val="12"/>
          <w:szCs w:val="24"/>
        </w:rPr>
      </w:pPr>
    </w:p>
    <w:p w:rsidR="00DB6B6A" w:rsidRPr="00DB2954" w:rsidRDefault="00916C6F" w:rsidP="00DB6B6A">
      <w:pPr>
        <w:spacing w:after="0" w:line="240" w:lineRule="auto"/>
        <w:jc w:val="center"/>
        <w:rPr>
          <w:rFonts w:asciiTheme="majorHAnsi" w:hAnsiTheme="majorHAnsi"/>
          <w:b/>
          <w:sz w:val="24"/>
          <w:szCs w:val="24"/>
        </w:rPr>
      </w:pPr>
      <w:r>
        <w:rPr>
          <w:rFonts w:asciiTheme="majorHAnsi" w:hAnsiTheme="majorHAnsi"/>
          <w:b/>
          <w:sz w:val="24"/>
          <w:szCs w:val="24"/>
        </w:rPr>
        <w:t>201</w:t>
      </w:r>
      <w:r w:rsidR="000A27EB">
        <w:rPr>
          <w:rFonts w:asciiTheme="majorHAnsi" w:hAnsiTheme="majorHAnsi"/>
          <w:b/>
          <w:sz w:val="24"/>
          <w:szCs w:val="24"/>
        </w:rPr>
        <w:t>8</w:t>
      </w:r>
      <w:r w:rsidR="00DB6B6A" w:rsidRPr="00DB2954">
        <w:rPr>
          <w:rFonts w:asciiTheme="majorHAnsi" w:hAnsiTheme="majorHAnsi"/>
          <w:b/>
          <w:sz w:val="24"/>
          <w:szCs w:val="24"/>
        </w:rPr>
        <w:t xml:space="preserve"> Entry</w:t>
      </w:r>
      <w:r w:rsidR="000A27EB">
        <w:rPr>
          <w:rFonts w:asciiTheme="majorHAnsi" w:hAnsiTheme="majorHAnsi"/>
          <w:b/>
          <w:sz w:val="24"/>
          <w:szCs w:val="24"/>
        </w:rPr>
        <w:t>/Signature</w:t>
      </w:r>
      <w:r w:rsidR="00DB6B6A" w:rsidRPr="00DB2954">
        <w:rPr>
          <w:rFonts w:asciiTheme="majorHAnsi" w:hAnsiTheme="majorHAnsi"/>
          <w:b/>
          <w:sz w:val="24"/>
          <w:szCs w:val="24"/>
        </w:rPr>
        <w:t xml:space="preserve"> Form</w:t>
      </w:r>
    </w:p>
    <w:p w:rsidR="00CA45C4" w:rsidRPr="00DB2954" w:rsidRDefault="0031060B" w:rsidP="003675DF">
      <w:pPr>
        <w:tabs>
          <w:tab w:val="left" w:pos="4320"/>
          <w:tab w:val="left" w:pos="5400"/>
        </w:tabs>
        <w:spacing w:after="0" w:line="240" w:lineRule="auto"/>
        <w:rPr>
          <w:rFonts w:asciiTheme="majorHAnsi" w:hAnsiTheme="majorHAnsi"/>
          <w:sz w:val="12"/>
          <w:szCs w:val="16"/>
        </w:rPr>
      </w:pPr>
      <w:r>
        <w:rPr>
          <w:rFonts w:asciiTheme="majorHAnsi" w:hAnsiTheme="majorHAnsi"/>
          <w:sz w:val="16"/>
          <w:szCs w:val="24"/>
        </w:rPr>
        <w:t xml:space="preserve"> </w:t>
      </w:r>
    </w:p>
    <w:p w:rsidR="0031060B" w:rsidRDefault="0031060B" w:rsidP="0031060B">
      <w:pPr>
        <w:tabs>
          <w:tab w:val="left" w:pos="4320"/>
          <w:tab w:val="left" w:pos="5400"/>
        </w:tabs>
        <w:spacing w:after="0" w:line="240" w:lineRule="auto"/>
        <w:rPr>
          <w:rFonts w:asciiTheme="majorHAnsi" w:hAnsiTheme="majorHAnsi"/>
          <w:b/>
        </w:rPr>
      </w:pPr>
      <w:r>
        <w:rPr>
          <w:rFonts w:asciiTheme="majorHAnsi" w:hAnsiTheme="majorHAnsi"/>
        </w:rPr>
        <w:t xml:space="preserve"> </w:t>
      </w:r>
      <w:r>
        <w:rPr>
          <w:rStyle w:val="A6"/>
        </w:rPr>
        <w:t xml:space="preserve">The applicant(s) should read this entry form and application carefully before completing any part of it. </w:t>
      </w:r>
      <w:r w:rsidR="000A27EB">
        <w:rPr>
          <w:rStyle w:val="A6"/>
        </w:rPr>
        <w:t>Online applications are due</w:t>
      </w:r>
      <w:r>
        <w:rPr>
          <w:rStyle w:val="A6"/>
        </w:rPr>
        <w:t xml:space="preserve"> on or before </w:t>
      </w:r>
      <w:r w:rsidR="00C010B2">
        <w:rPr>
          <w:rStyle w:val="A6"/>
          <w:b/>
          <w:bCs/>
        </w:rPr>
        <w:t xml:space="preserve">4 p.m. July </w:t>
      </w:r>
      <w:r w:rsidR="000A27EB">
        <w:rPr>
          <w:rStyle w:val="A6"/>
          <w:b/>
          <w:bCs/>
        </w:rPr>
        <w:t>9</w:t>
      </w:r>
      <w:r w:rsidR="00916C6F">
        <w:rPr>
          <w:rStyle w:val="A6"/>
          <w:b/>
          <w:bCs/>
        </w:rPr>
        <w:t>, 201</w:t>
      </w:r>
      <w:r w:rsidR="000A27EB">
        <w:rPr>
          <w:rStyle w:val="A6"/>
          <w:b/>
          <w:bCs/>
        </w:rPr>
        <w:t>8</w:t>
      </w:r>
      <w:r>
        <w:rPr>
          <w:rStyle w:val="A6"/>
        </w:rPr>
        <w:t>.</w:t>
      </w:r>
      <w:r w:rsidR="009723D9">
        <w:rPr>
          <w:rStyle w:val="A6"/>
        </w:rPr>
        <w:t xml:space="preserve">  </w:t>
      </w:r>
      <w:r w:rsidR="009723D9" w:rsidRPr="00324400">
        <w:rPr>
          <w:rFonts w:asciiTheme="majorHAnsi" w:hAnsiTheme="majorHAnsi"/>
          <w:b/>
        </w:rPr>
        <w:t xml:space="preserve">The signature page is due to </w:t>
      </w:r>
      <w:proofErr w:type="spellStart"/>
      <w:r w:rsidR="009723D9" w:rsidRPr="00324400">
        <w:rPr>
          <w:rFonts w:asciiTheme="majorHAnsi" w:hAnsiTheme="majorHAnsi"/>
          <w:b/>
        </w:rPr>
        <w:t>WFBF</w:t>
      </w:r>
      <w:proofErr w:type="spellEnd"/>
      <w:r w:rsidR="009723D9" w:rsidRPr="00324400">
        <w:rPr>
          <w:rFonts w:asciiTheme="majorHAnsi" w:hAnsiTheme="majorHAnsi"/>
          <w:b/>
        </w:rPr>
        <w:t xml:space="preserve"> no later than Tuesday, July 31</w:t>
      </w:r>
      <w:r w:rsidR="009723D9">
        <w:rPr>
          <w:rFonts w:asciiTheme="majorHAnsi" w:hAnsiTheme="majorHAnsi"/>
          <w:b/>
        </w:rPr>
        <w:t>, 2018</w:t>
      </w:r>
    </w:p>
    <w:p w:rsidR="009723D9" w:rsidRPr="009723D9" w:rsidRDefault="009723D9" w:rsidP="0031060B">
      <w:pPr>
        <w:tabs>
          <w:tab w:val="left" w:pos="4320"/>
          <w:tab w:val="left" w:pos="5400"/>
        </w:tabs>
        <w:spacing w:after="0" w:line="240" w:lineRule="auto"/>
        <w:rPr>
          <w:rStyle w:val="A6"/>
          <w:rFonts w:asciiTheme="majorHAnsi" w:hAnsiTheme="majorHAnsi" w:cstheme="minorBidi"/>
          <w:b/>
          <w:color w:val="auto"/>
        </w:rPr>
      </w:pPr>
    </w:p>
    <w:p w:rsidR="00473CDB" w:rsidRDefault="0031060B" w:rsidP="0031060B">
      <w:pPr>
        <w:tabs>
          <w:tab w:val="left" w:pos="4320"/>
          <w:tab w:val="left" w:pos="5400"/>
        </w:tabs>
        <w:spacing w:after="0" w:line="240" w:lineRule="auto"/>
        <w:rPr>
          <w:rFonts w:asciiTheme="majorHAnsi" w:hAnsiTheme="majorHAnsi"/>
          <w:sz w:val="20"/>
          <w:szCs w:val="20"/>
        </w:rPr>
      </w:pPr>
      <w:r>
        <w:rPr>
          <w:rStyle w:val="A6"/>
        </w:rPr>
        <w:t>The data below and throughout the application applies to you and your spouse/spousal-</w:t>
      </w:r>
      <w:r w:rsidR="00C010B2">
        <w:rPr>
          <w:rStyle w:val="A6"/>
        </w:rPr>
        <w:t>equivalent,</w:t>
      </w:r>
      <w:r>
        <w:rPr>
          <w:rStyle w:val="A6"/>
        </w:rPr>
        <w:t xml:space="preserve"> if married. Please indicate “Applicant 1” (A1) and “Applicant 2” (A2) when applicable.</w:t>
      </w:r>
    </w:p>
    <w:p w:rsidR="00473CDB" w:rsidRDefault="00473CDB" w:rsidP="003675DF">
      <w:pPr>
        <w:tabs>
          <w:tab w:val="left" w:pos="4320"/>
          <w:tab w:val="left" w:pos="5400"/>
        </w:tabs>
        <w:spacing w:after="0" w:line="240" w:lineRule="auto"/>
        <w:rPr>
          <w:rFonts w:asciiTheme="majorHAnsi" w:hAnsiTheme="majorHAnsi"/>
          <w:sz w:val="20"/>
          <w:szCs w:val="20"/>
        </w:rPr>
      </w:pP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sidR="00A230A2">
        <w:rPr>
          <w:rFonts w:asciiTheme="majorHAnsi" w:hAnsiTheme="majorHAnsi"/>
          <w:b/>
        </w:rPr>
        <w:t>WFBF</w:t>
      </w:r>
      <w:r>
        <w:rPr>
          <w:rFonts w:asciiTheme="majorHAnsi" w:hAnsiTheme="majorHAnsi"/>
          <w:b/>
        </w:rPr>
        <w:t xml:space="preserve"> DOES NOT ACCEPT LIABILITY FOR APLICATIONS SUBMITTED INCORRECTLY BY A </w:t>
      </w:r>
      <w:r w:rsidR="0031060B">
        <w:rPr>
          <w:rFonts w:asciiTheme="majorHAnsi" w:hAnsiTheme="majorHAnsi"/>
          <w:b/>
        </w:rPr>
        <w:t>COUNTY</w:t>
      </w:r>
      <w:r>
        <w:rPr>
          <w:rFonts w:asciiTheme="majorHAnsi" w:hAnsiTheme="majorHAnsi"/>
          <w:b/>
        </w:rPr>
        <w:t xml:space="preserve"> FARM BUREAU OFFICE</w:t>
      </w:r>
      <w:r>
        <w:rPr>
          <w:rFonts w:asciiTheme="majorHAnsi" w:hAnsiTheme="majorHAnsi"/>
        </w:rPr>
        <w:t xml:space="preserve">. </w:t>
      </w:r>
      <w:r w:rsidR="0031060B">
        <w:rPr>
          <w:rFonts w:asciiTheme="majorHAnsi" w:hAnsiTheme="majorHAnsi"/>
        </w:rPr>
        <w:t>WFBF</w:t>
      </w:r>
      <w:r>
        <w:rPr>
          <w:rFonts w:asciiTheme="majorHAnsi" w:hAnsiTheme="majorHAnsi"/>
        </w:rPr>
        <w:t xml:space="preserve">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w:t>
      </w:r>
      <w:r w:rsidR="0031060B">
        <w:rPr>
          <w:rFonts w:asciiTheme="majorHAnsi" w:hAnsiTheme="majorHAnsi"/>
          <w:u w:val="single"/>
        </w:rPr>
        <w:t>YFA</w:t>
      </w:r>
      <w:r w:rsidR="00E82B46" w:rsidRPr="009426B9">
        <w:rPr>
          <w:rFonts w:asciiTheme="majorHAnsi" w:hAnsiTheme="majorHAnsi"/>
          <w:u w:val="single"/>
        </w:rPr>
        <w:t xml:space="preserve"> official contest rules and the decisions of the </w:t>
      </w:r>
      <w:r w:rsidR="0031060B">
        <w:rPr>
          <w:rFonts w:asciiTheme="majorHAnsi" w:hAnsiTheme="majorHAnsi"/>
          <w:u w:val="single"/>
        </w:rPr>
        <w:t>WFBF YFA</w:t>
      </w:r>
      <w:r w:rsidR="00E82B46" w:rsidRPr="009426B9">
        <w:rPr>
          <w:rFonts w:asciiTheme="majorHAnsi" w:hAnsiTheme="majorHAnsi"/>
          <w:u w:val="single"/>
        </w:rPr>
        <w:t xml:space="preserve"> Committee, which are final and binding.</w:t>
      </w:r>
    </w:p>
    <w:p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2577E7" w:rsidRDefault="002577E7" w:rsidP="002577E7">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above-named applicant is the county winner in our </w:t>
      </w:r>
      <w:proofErr w:type="spellStart"/>
      <w:r>
        <w:rPr>
          <w:rFonts w:asciiTheme="majorHAnsi" w:hAnsiTheme="majorHAnsi"/>
        </w:rPr>
        <w:t>YFA</w:t>
      </w:r>
      <w:proofErr w:type="spellEnd"/>
      <w:r>
        <w:rPr>
          <w:rFonts w:asciiTheme="majorHAnsi" w:hAnsiTheme="majorHAnsi"/>
        </w:rPr>
        <w:t xml:space="preserve"> Achievement Award competitive event and is eligible to be entered and considered for the Wisconsin Farm Bureau Federation’s Farm Bureau </w:t>
      </w:r>
      <w:proofErr w:type="spellStart"/>
      <w:r>
        <w:rPr>
          <w:rFonts w:asciiTheme="majorHAnsi" w:hAnsiTheme="majorHAnsi"/>
        </w:rPr>
        <w:t>YFA</w:t>
      </w:r>
      <w:proofErr w:type="spellEnd"/>
      <w:r>
        <w:rPr>
          <w:rFonts w:asciiTheme="majorHAnsi" w:hAnsiTheme="majorHAnsi"/>
        </w:rPr>
        <w:t xml:space="preserve"> Achievement Award.  Should our applicant be one of the </w:t>
      </w:r>
      <w:proofErr w:type="spellStart"/>
      <w:r>
        <w:rPr>
          <w:rFonts w:asciiTheme="majorHAnsi" w:hAnsiTheme="majorHAnsi"/>
        </w:rPr>
        <w:t>YFA</w:t>
      </w:r>
      <w:proofErr w:type="spellEnd"/>
      <w:r>
        <w:rPr>
          <w:rFonts w:asciiTheme="majorHAnsi" w:hAnsiTheme="majorHAnsi"/>
        </w:rPr>
        <w:t xml:space="preserve"> Washington, D.C., trip participants, our county Farm Bureau agrees to pay $250 per person to participate in the </w:t>
      </w:r>
      <w:proofErr w:type="spellStart"/>
      <w:r>
        <w:rPr>
          <w:rFonts w:asciiTheme="majorHAnsi" w:hAnsiTheme="majorHAnsi"/>
        </w:rPr>
        <w:t>YFA</w:t>
      </w:r>
      <w:proofErr w:type="spellEnd"/>
      <w:r>
        <w:rPr>
          <w:rFonts w:asciiTheme="majorHAnsi" w:hAnsiTheme="majorHAnsi"/>
        </w:rPr>
        <w:t xml:space="preserve"> Washington, D.C., trip. </w:t>
      </w:r>
    </w:p>
    <w:p w:rsidR="002577E7" w:rsidRDefault="002577E7" w:rsidP="002577E7">
      <w:pPr>
        <w:tabs>
          <w:tab w:val="left" w:pos="2160"/>
          <w:tab w:val="left" w:pos="5760"/>
          <w:tab w:val="left" w:pos="5940"/>
          <w:tab w:val="left" w:pos="6120"/>
          <w:tab w:val="left" w:pos="7380"/>
          <w:tab w:val="left" w:pos="10440"/>
        </w:tabs>
        <w:spacing w:after="0" w:line="240" w:lineRule="auto"/>
        <w:rPr>
          <w:rFonts w:asciiTheme="majorHAnsi" w:hAnsiTheme="majorHAnsi"/>
        </w:rPr>
      </w:pPr>
    </w:p>
    <w:p w:rsidR="002577E7" w:rsidRPr="00D41497" w:rsidRDefault="002577E7" w:rsidP="002577E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 xml:space="preserve">County President: </w:t>
      </w:r>
      <w:r w:rsidRPr="00EB5B7E">
        <w:rPr>
          <w:rFonts w:asciiTheme="majorHAnsi" w:hAnsiTheme="majorHAnsi"/>
          <w:u w:val="single"/>
        </w:rPr>
        <w:tab/>
      </w:r>
      <w:r w:rsidRPr="00EB5B7E">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 xml:space="preserve">Date: </w:t>
      </w:r>
      <w:r>
        <w:rPr>
          <w:rFonts w:asciiTheme="majorHAnsi" w:hAnsiTheme="majorHAnsi"/>
          <w:u w:val="single"/>
        </w:rPr>
        <w:tab/>
      </w:r>
    </w:p>
    <w:p w:rsidR="002577E7" w:rsidRDefault="002577E7" w:rsidP="002577E7">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2577E7" w:rsidRPr="00EE6B12" w:rsidRDefault="002577E7" w:rsidP="002577E7">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 xml:space="preserve">County: </w:t>
      </w:r>
      <w:r>
        <w:rPr>
          <w:rFonts w:asciiTheme="majorHAnsi" w:hAnsiTheme="majorHAnsi"/>
          <w:u w:val="single"/>
        </w:rPr>
        <w:tab/>
      </w:r>
    </w:p>
    <w:p w:rsidR="005F102B" w:rsidRDefault="005F102B"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p>
    <w:p w:rsidR="00D93E21" w:rsidRDefault="00D93E21" w:rsidP="00422C65">
      <w:pPr>
        <w:spacing w:after="0" w:line="240" w:lineRule="auto"/>
        <w:jc w:val="center"/>
        <w:rPr>
          <w:rFonts w:asciiTheme="majorHAnsi" w:hAnsiTheme="majorHAnsi"/>
          <w:b/>
          <w:sz w:val="24"/>
          <w:szCs w:val="24"/>
        </w:rPr>
      </w:pPr>
    </w:p>
    <w:p w:rsidR="00D93E21" w:rsidRDefault="00D93E21" w:rsidP="00422C65">
      <w:pPr>
        <w:spacing w:after="0" w:line="240" w:lineRule="auto"/>
        <w:jc w:val="center"/>
        <w:rPr>
          <w:rFonts w:asciiTheme="majorHAnsi" w:hAnsiTheme="majorHAnsi"/>
          <w:b/>
          <w:sz w:val="24"/>
          <w:szCs w:val="24"/>
        </w:rPr>
      </w:pPr>
    </w:p>
    <w:p w:rsidR="000A27EB" w:rsidRDefault="000A27EB" w:rsidP="00422C65">
      <w:pPr>
        <w:spacing w:after="0" w:line="240" w:lineRule="auto"/>
        <w:jc w:val="center"/>
        <w:rPr>
          <w:rFonts w:asciiTheme="majorHAnsi" w:hAnsiTheme="majorHAnsi"/>
          <w:b/>
          <w:sz w:val="24"/>
          <w:szCs w:val="24"/>
        </w:rPr>
      </w:pPr>
      <w:bookmarkStart w:id="0" w:name="_GoBack"/>
      <w:bookmarkEnd w:id="0"/>
    </w:p>
    <w:p w:rsidR="00422C65" w:rsidRPr="00CA45C4" w:rsidRDefault="0031060B" w:rsidP="00422C65">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w:t>
      </w:r>
      <w:r w:rsidR="00422C65" w:rsidRPr="00CA45C4">
        <w:rPr>
          <w:rFonts w:asciiTheme="majorHAnsi" w:hAnsiTheme="majorHAnsi"/>
          <w:b/>
          <w:sz w:val="24"/>
          <w:szCs w:val="24"/>
        </w:rPr>
        <w:t xml:space="preserve">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w:t>
      </w:r>
      <w:r w:rsidR="0031060B">
        <w:rPr>
          <w:rFonts w:asciiTheme="majorHAnsi" w:hAnsiTheme="majorHAnsi"/>
          <w:b/>
          <w:sz w:val="24"/>
          <w:szCs w:val="24"/>
        </w:rPr>
        <w:t>Farmer and Agriculturist</w:t>
      </w:r>
      <w:r w:rsidRPr="00CA45C4">
        <w:rPr>
          <w:rFonts w:asciiTheme="majorHAnsi" w:hAnsiTheme="majorHAnsi"/>
          <w:b/>
          <w:sz w:val="24"/>
          <w:szCs w:val="24"/>
        </w:rPr>
        <w:t xml:space="preserve"> Achievement Award</w:t>
      </w:r>
    </w:p>
    <w:p w:rsidR="00422C65" w:rsidRPr="00DF4A47" w:rsidRDefault="00422C65" w:rsidP="00422C65">
      <w:pPr>
        <w:spacing w:after="0" w:line="240" w:lineRule="auto"/>
        <w:jc w:val="center"/>
        <w:rPr>
          <w:rFonts w:asciiTheme="majorHAnsi" w:hAnsiTheme="majorHAnsi"/>
          <w:b/>
          <w:sz w:val="12"/>
          <w:szCs w:val="24"/>
        </w:rPr>
      </w:pPr>
    </w:p>
    <w:p w:rsidR="00422C65" w:rsidRPr="00CA45C4" w:rsidRDefault="00916C6F"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0A27EB">
        <w:rPr>
          <w:rFonts w:asciiTheme="majorHAnsi" w:hAnsiTheme="majorHAnsi"/>
          <w:b/>
          <w:sz w:val="24"/>
          <w:szCs w:val="24"/>
        </w:rPr>
        <w:t>8</w:t>
      </w:r>
      <w:r w:rsidR="00422C65">
        <w:rPr>
          <w:rFonts w:asciiTheme="majorHAnsi" w:hAnsiTheme="majorHAnsi"/>
          <w:b/>
          <w:sz w:val="24"/>
          <w:szCs w:val="24"/>
        </w:rPr>
        <w:t xml:space="preserve"> Application</w:t>
      </w:r>
    </w:p>
    <w:p w:rsidR="00DF4A47" w:rsidRPr="00CA45C4" w:rsidRDefault="0031060B" w:rsidP="00DF4A47">
      <w:pPr>
        <w:spacing w:after="0" w:line="240" w:lineRule="auto"/>
        <w:jc w:val="center"/>
        <w:rPr>
          <w:rFonts w:asciiTheme="majorHAnsi" w:hAnsiTheme="majorHAnsi"/>
          <w:sz w:val="24"/>
          <w:szCs w:val="24"/>
        </w:rPr>
      </w:pPr>
      <w:r>
        <w:rPr>
          <w:rFonts w:asciiTheme="majorHAnsi" w:hAnsiTheme="majorHAnsi"/>
          <w:sz w:val="16"/>
          <w:szCs w:val="24"/>
        </w:rPr>
        <w:t xml:space="preserve"> </w:t>
      </w:r>
    </w:p>
    <w:p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person narration for questions I-VI</w:t>
      </w:r>
      <w:r w:rsidR="009D6C29">
        <w:rPr>
          <w:rFonts w:asciiTheme="majorHAnsi" w:hAnsiTheme="majorHAnsi"/>
          <w:i/>
        </w:rPr>
        <w:t>, and using A1 and A2 for question VII</w:t>
      </w:r>
      <w:r w:rsidR="00236BBE">
        <w:rPr>
          <w:rFonts w:asciiTheme="majorHAnsi" w:hAnsiTheme="majorHAnsi"/>
          <w:i/>
        </w:rPr>
        <w:t>.</w:t>
      </w:r>
    </w:p>
    <w:p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227A11">
        <w:rPr>
          <w:rFonts w:asciiTheme="majorHAnsi" w:hAnsiTheme="majorHAnsi"/>
        </w:rPr>
        <w:t xml:space="preserve"> – </w:t>
      </w:r>
      <w:r w:rsidR="00087038">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500 characters</w:t>
      </w:r>
    </w:p>
    <w:p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STATUS</w:t>
      </w:r>
      <w:r>
        <w:rPr>
          <w:rFonts w:asciiTheme="majorHAnsi" w:hAnsiTheme="majorHAnsi"/>
        </w:rPr>
        <w:t xml:space="preserve"> (Select all that apply)</w:t>
      </w:r>
      <w:r w:rsidR="00227A11">
        <w:rPr>
          <w:rFonts w:asciiTheme="majorHAnsi" w:hAnsiTheme="majorHAnsi"/>
        </w:rPr>
        <w:t xml:space="preserve"> – </w:t>
      </w:r>
    </w:p>
    <w:p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655C0B" w:rsidP="0011708D">
      <w:pPr>
        <w:pStyle w:val="ListParagraph"/>
        <w:numPr>
          <w:ilvl w:val="1"/>
          <w:numId w:val="4"/>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2116A9" w:rsidRPr="0077667C"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rsidR="00422C65" w:rsidRDefault="00422C65" w:rsidP="0011708D">
      <w:pPr>
        <w:pStyle w:val="ListParagraph"/>
        <w:numPr>
          <w:ilvl w:val="1"/>
          <w:numId w:val="4"/>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rsidR="00CD647E" w:rsidRPr="005A6DC9" w:rsidRDefault="00CD647E" w:rsidP="0011708D">
      <w:pPr>
        <w:pStyle w:val="ListParagraph"/>
        <w:numPr>
          <w:ilvl w:val="0"/>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1E5C82" w:rsidRPr="00A230A2" w:rsidRDefault="007D6CD0" w:rsidP="00A230A2">
      <w:pPr>
        <w:pStyle w:val="ListParagraph"/>
        <w:numPr>
          <w:ilvl w:val="1"/>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r>
        <w:rPr>
          <w:rFonts w:asciiTheme="majorHAnsi" w:hAnsiTheme="majorHAnsi"/>
          <w:b/>
        </w:rPr>
        <w:t xml:space="preserve"> </w:t>
      </w:r>
      <w:r w:rsidR="00A230A2">
        <w:rPr>
          <w:rFonts w:asciiTheme="majorHAnsi" w:hAnsiTheme="majorHAnsi"/>
          <w:b/>
        </w:rPr>
        <w:t xml:space="preserve">List major crops your produce (indicate if irrigated), comparing your first </w:t>
      </w:r>
      <w:r w:rsidR="00C010B2">
        <w:rPr>
          <w:rFonts w:asciiTheme="majorHAnsi" w:hAnsiTheme="majorHAnsi"/>
          <w:b/>
        </w:rPr>
        <w:t>year</w:t>
      </w:r>
      <w:r w:rsidR="00A230A2">
        <w:rPr>
          <w:rFonts w:asciiTheme="majorHAnsi" w:hAnsiTheme="majorHAnsi"/>
          <w:b/>
        </w:rPr>
        <w:t xml:space="preserve"> of production to your current production. – 1,100 character count max.</w:t>
      </w: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ind w:left="1080"/>
        <w:rPr>
          <w:rFonts w:asciiTheme="majorHAnsi" w:hAnsiTheme="majorHAnsi"/>
          <w:i/>
        </w:rPr>
      </w:pPr>
      <w:r>
        <w:rPr>
          <w:rFonts w:asciiTheme="majorHAnsi" w:hAnsiTheme="majorHAnsi"/>
          <w:i/>
        </w:rPr>
        <w:t>Include number of acres for your first year, and your current acreage and yield per acre for the current year (2015).  For each new crop, start a new line.  Format in the following example:</w:t>
      </w:r>
    </w:p>
    <w:p w:rsidR="00A230A2" w:rsidRDefault="00C010B2" w:rsidP="00A230A2">
      <w:pPr>
        <w:pStyle w:val="ListParagraph"/>
        <w:numPr>
          <w:ilvl w:val="2"/>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r>
        <w:rPr>
          <w:rFonts w:asciiTheme="majorHAnsi" w:hAnsiTheme="majorHAnsi"/>
          <w:i/>
        </w:rPr>
        <w:t>Orchard grass</w:t>
      </w:r>
      <w:r w:rsidR="00A230A2">
        <w:rPr>
          <w:rFonts w:asciiTheme="majorHAnsi" w:hAnsiTheme="majorHAnsi"/>
          <w:i/>
        </w:rPr>
        <w:t xml:space="preserve"> Hay (irrigated):  2011 - 5 acres; 2015 – 10 acres, 6 round bales/acre</w:t>
      </w: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A230A2" w:rsidRPr="00A230A2" w:rsidRDefault="00A230A2" w:rsidP="00A230A2">
      <w:p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i/>
        </w:rPr>
      </w:pPr>
    </w:p>
    <w:p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rsidR="005855B4" w:rsidRDefault="00A230A2"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 xml:space="preserve"> </w:t>
      </w:r>
    </w:p>
    <w:p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rsidR="00A230A2" w:rsidRPr="00A230A2" w:rsidRDefault="00A230A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r w:rsidRPr="00A230A2">
        <w:rPr>
          <w:rFonts w:asciiTheme="majorHAnsi" w:hAnsiTheme="majorHAnsi"/>
          <w:b/>
        </w:rPr>
        <w:t>List enterprises, comparing the volume of production difference between first year of operation and the current year.  1,100 character max</w:t>
      </w:r>
    </w:p>
    <w:p w:rsidR="00A230A2" w:rsidRPr="00A230A2" w:rsidRDefault="00A230A2" w:rsidP="00A230A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i/>
        </w:rPr>
      </w:pPr>
      <w:r w:rsidRPr="00A230A2">
        <w:rPr>
          <w:rFonts w:asciiTheme="majorHAnsi" w:hAnsiTheme="majorHAnsi"/>
          <w:i/>
        </w:rPr>
        <w:t>“</w:t>
      </w:r>
      <w:r>
        <w:rPr>
          <w:rFonts w:asciiTheme="majorHAnsi" w:hAnsiTheme="majorHAnsi"/>
          <w:i/>
        </w:rPr>
        <w:t>Volume of P</w:t>
      </w:r>
      <w:r w:rsidRPr="00A230A2">
        <w:rPr>
          <w:rFonts w:asciiTheme="majorHAnsi" w:hAnsiTheme="majorHAnsi"/>
          <w:i/>
        </w:rPr>
        <w:t>roduction” can indicate number of head, pounds, dozen or other appropriate measure of volume.  List each enterprise on a separate line.  Format in the following manner:</w:t>
      </w:r>
    </w:p>
    <w:p w:rsidR="00A230A2" w:rsidRPr="00A230A2" w:rsidRDefault="00A230A2" w:rsidP="00A230A2">
      <w:pPr>
        <w:pStyle w:val="ListParagraph"/>
        <w:numPr>
          <w:ilvl w:val="2"/>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A230A2">
        <w:rPr>
          <w:rFonts w:asciiTheme="majorHAnsi" w:hAnsiTheme="majorHAnsi"/>
          <w:i/>
        </w:rPr>
        <w:t>Comm</w:t>
      </w:r>
      <w:r>
        <w:rPr>
          <w:rFonts w:asciiTheme="majorHAnsi" w:hAnsiTheme="majorHAnsi"/>
          <w:i/>
        </w:rPr>
        <w:t>ercial Cow/Calf Operation:  2011</w:t>
      </w:r>
      <w:r w:rsidRPr="00A230A2">
        <w:rPr>
          <w:rFonts w:asciiTheme="majorHAnsi" w:hAnsiTheme="majorHAnsi"/>
          <w:i/>
        </w:rPr>
        <w:t xml:space="preserve"> – 25 </w:t>
      </w:r>
      <w:r>
        <w:rPr>
          <w:rFonts w:asciiTheme="majorHAnsi" w:hAnsiTheme="majorHAnsi"/>
          <w:i/>
        </w:rPr>
        <w:t>head; 2015</w:t>
      </w:r>
      <w:r w:rsidRPr="00A230A2">
        <w:rPr>
          <w:rFonts w:asciiTheme="majorHAnsi" w:hAnsiTheme="majorHAnsi"/>
          <w:i/>
        </w:rPr>
        <w:t xml:space="preserve"> – 56 head</w:t>
      </w: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P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A230A2" w:rsidRPr="00A230A2" w:rsidRDefault="00A230A2" w:rsidP="00A230A2">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A230A2">
        <w:rPr>
          <w:rFonts w:asciiTheme="majorHAnsi" w:hAnsiTheme="majorHAnsi"/>
          <w:b/>
          <w:i/>
        </w:rPr>
        <w:t>5</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A230A2" w:rsidRDefault="00A230A2" w:rsidP="00A230A2">
      <w:pPr>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0807F3" w:rsidRPr="00227A11" w:rsidRDefault="000807F3" w:rsidP="0011708D">
      <w:pPr>
        <w:pStyle w:val="ListParagraph"/>
        <w:numPr>
          <w:ilvl w:val="0"/>
          <w:numId w:val="5"/>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Pr>
          <w:rFonts w:asciiTheme="majorHAnsi" w:hAnsiTheme="majorHAnsi"/>
          <w:b/>
        </w:rPr>
        <w:lastRenderedPageBreak/>
        <w:t>AGRICULTURAL OPERATION (continued)</w:t>
      </w:r>
      <w:r w:rsidR="00227A11">
        <w:rPr>
          <w:rFonts w:asciiTheme="majorHAnsi" w:hAnsiTheme="majorHAnsi"/>
          <w:b/>
        </w:rPr>
        <w:t xml:space="preserve"> </w:t>
      </w:r>
      <w:r w:rsidR="0046246D">
        <w:rPr>
          <w:rFonts w:asciiTheme="majorHAnsi" w:hAnsiTheme="majorHAnsi"/>
          <w:b/>
        </w:rPr>
        <w:t>–</w:t>
      </w:r>
      <w:r w:rsidR="00227A11">
        <w:rPr>
          <w:rFonts w:asciiTheme="majorHAnsi" w:hAnsiTheme="majorHAnsi"/>
          <w:b/>
        </w:rPr>
        <w:t xml:space="preserve">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500 characters per section</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Pr="005A6DC9" w:rsidRDefault="0077667C" w:rsidP="00227A11">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 (continued)</w:t>
      </w:r>
      <w:r w:rsidR="00227A11" w:rsidRPr="00227A11">
        <w:t xml:space="preserve"> </w:t>
      </w:r>
      <w:r w:rsidR="00227A11">
        <w:rPr>
          <w:rFonts w:asciiTheme="majorHAnsi" w:hAnsiTheme="majorHAnsi"/>
          <w:b/>
          <w:i/>
        </w:rPr>
        <w:t xml:space="preserve">- </w:t>
      </w:r>
      <w:r w:rsidR="0046246D">
        <w:rPr>
          <w:rFonts w:asciiTheme="majorHAnsi" w:hAnsiTheme="majorHAnsi"/>
          <w:b/>
          <w:i/>
        </w:rPr>
        <w:t>Approximately</w:t>
      </w:r>
      <w:r w:rsidR="00227A11">
        <w:rPr>
          <w:rFonts w:asciiTheme="majorHAnsi" w:hAnsiTheme="majorHAnsi"/>
          <w:b/>
          <w:i/>
        </w:rPr>
        <w:t xml:space="preserve"> 5,000</w:t>
      </w:r>
      <w:r w:rsidR="00227A11" w:rsidRPr="00227A11">
        <w:rPr>
          <w:rFonts w:asciiTheme="majorHAnsi" w:hAnsiTheme="majorHAnsi"/>
          <w:b/>
          <w:i/>
        </w:rPr>
        <w:t xml:space="preserve"> characters </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31060B">
          <w:pgSz w:w="12240" w:h="15840"/>
          <w:pgMar w:top="720" w:right="720" w:bottom="720" w:left="720" w:header="288" w:footer="288" w:gutter="0"/>
          <w:pgNumType w:start="0"/>
          <w:cols w:space="720"/>
          <w:titlePg/>
          <w:docGrid w:linePitch="360"/>
        </w:sectPr>
      </w:pPr>
    </w:p>
    <w:p w:rsidR="00893A93" w:rsidRPr="005A6DC9" w:rsidRDefault="007A0898" w:rsidP="000A27EB">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bookmarkStart w:id="1" w:name="_Hlk511901496"/>
      <w:r>
        <w:rPr>
          <w:rFonts w:asciiTheme="majorHAnsi" w:hAnsiTheme="majorHAnsi"/>
          <w:b/>
        </w:rPr>
        <w:lastRenderedPageBreak/>
        <w:t xml:space="preserve"> </w:t>
      </w:r>
      <w:bookmarkEnd w:id="1"/>
      <w:r>
        <w:rPr>
          <w:rFonts w:asciiTheme="majorHAnsi" w:hAnsiTheme="majorHAnsi"/>
          <w:b/>
        </w:rPr>
        <w:t>Progress of Operation</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5,000 characters</w:t>
      </w:r>
    </w:p>
    <w:p w:rsidR="005A6DC9" w:rsidRPr="007A0898" w:rsidRDefault="005A6DC9" w:rsidP="005A6DC9">
      <w:pPr>
        <w:pStyle w:val="ListParagraph"/>
        <w:tabs>
          <w:tab w:val="left" w:pos="720"/>
          <w:tab w:val="left" w:pos="14220"/>
        </w:tabs>
        <w:spacing w:after="0" w:line="240" w:lineRule="auto"/>
        <w:rPr>
          <w:rFonts w:asciiTheme="majorHAnsi" w:hAnsiTheme="majorHAnsi"/>
        </w:rPr>
      </w:pPr>
    </w:p>
    <w:p w:rsidR="007A0898" w:rsidRDefault="007A0898" w:rsidP="0011708D">
      <w:pPr>
        <w:pStyle w:val="ListParagraph"/>
        <w:numPr>
          <w:ilvl w:val="1"/>
          <w:numId w:val="9"/>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rsidR="00A230A2" w:rsidRDefault="00A230A2" w:rsidP="00A230A2">
      <w:pPr>
        <w:tabs>
          <w:tab w:val="left" w:pos="720"/>
          <w:tab w:val="left" w:pos="14220"/>
        </w:tabs>
        <w:spacing w:after="0" w:line="240" w:lineRule="auto"/>
        <w:ind w:left="1080"/>
        <w:rPr>
          <w:rFonts w:asciiTheme="majorHAnsi" w:hAnsiTheme="majorHAnsi"/>
        </w:rPr>
      </w:pPr>
      <w:r>
        <w:rPr>
          <w:rFonts w:asciiTheme="majorHAnsi" w:hAnsiTheme="majorHAnsi"/>
        </w:rPr>
        <w:t>List each goal on a new line.  Include goals in the first year, current achievement, and future goal.  Follow the following format:</w:t>
      </w:r>
    </w:p>
    <w:p w:rsidR="00A230A2" w:rsidRPr="00A230A2" w:rsidRDefault="00A230A2" w:rsidP="00A230A2">
      <w:pPr>
        <w:pStyle w:val="ListParagraph"/>
        <w:numPr>
          <w:ilvl w:val="2"/>
          <w:numId w:val="4"/>
        </w:numPr>
        <w:tabs>
          <w:tab w:val="left" w:pos="720"/>
          <w:tab w:val="left" w:pos="14220"/>
        </w:tabs>
        <w:spacing w:after="0" w:line="240" w:lineRule="auto"/>
        <w:rPr>
          <w:rFonts w:asciiTheme="majorHAnsi" w:hAnsiTheme="majorHAnsi"/>
          <w:i/>
        </w:rPr>
      </w:pPr>
      <w:r w:rsidRPr="00A230A2">
        <w:rPr>
          <w:rFonts w:asciiTheme="majorHAnsi" w:hAnsiTheme="majorHAnsi"/>
          <w:i/>
        </w:rPr>
        <w:t xml:space="preserve">2011 Goals: Establish a purebred Angus cow herd: 2015 </w:t>
      </w:r>
      <w:r w:rsidR="0007673F">
        <w:rPr>
          <w:rFonts w:asciiTheme="majorHAnsi" w:hAnsiTheme="majorHAnsi"/>
          <w:i/>
        </w:rPr>
        <w:t>Achievement:</w:t>
      </w:r>
      <w:r w:rsidRPr="00A230A2">
        <w:rPr>
          <w:rFonts w:asciiTheme="majorHAnsi" w:hAnsiTheme="majorHAnsi"/>
          <w:i/>
        </w:rPr>
        <w:t xml:space="preserve"> currently own 50 head; Future Goal: Increase herd by 10% each year</w:t>
      </w:r>
      <w:r w:rsidRPr="00A230A2">
        <w:rPr>
          <w:rFonts w:asciiTheme="majorHAnsi" w:hAnsiTheme="majorHAnsi"/>
          <w:i/>
        </w:rPr>
        <w:tab/>
      </w:r>
    </w:p>
    <w:p w:rsidR="00D1189D" w:rsidRDefault="00D1189D" w:rsidP="00D1189D">
      <w:pPr>
        <w:pStyle w:val="ListParagraph"/>
        <w:tabs>
          <w:tab w:val="left" w:pos="720"/>
          <w:tab w:val="left" w:pos="14220"/>
        </w:tabs>
        <w:spacing w:after="0" w:line="240" w:lineRule="auto"/>
        <w:ind w:left="1080"/>
        <w:rPr>
          <w:rFonts w:asciiTheme="majorHAnsi" w:hAnsiTheme="majorHAnsi"/>
        </w:rPr>
      </w:pPr>
    </w:p>
    <w:p w:rsidR="00D1189D" w:rsidRPr="00124815" w:rsidRDefault="00124815" w:rsidP="00A230A2">
      <w:pPr>
        <w:pStyle w:val="ListParagraph"/>
        <w:tabs>
          <w:tab w:val="left" w:pos="1440"/>
          <w:tab w:val="left" w:pos="6120"/>
          <w:tab w:val="left" w:pos="11340"/>
          <w:tab w:val="left" w:pos="14220"/>
        </w:tabs>
        <w:spacing w:after="0" w:line="240" w:lineRule="auto"/>
        <w:ind w:left="0"/>
        <w:rPr>
          <w:rFonts w:asciiTheme="majorHAnsi" w:hAnsiTheme="majorHAnsi"/>
          <w:u w:val="single"/>
        </w:rPr>
      </w:pPr>
      <w:r>
        <w:rPr>
          <w:rFonts w:asciiTheme="majorHAnsi" w:hAnsiTheme="majorHAnsi"/>
          <w:b/>
        </w:rPr>
        <w:tab/>
      </w:r>
      <w:r w:rsidR="00A230A2">
        <w:rPr>
          <w:rFonts w:asciiTheme="majorHAnsi" w:hAnsiTheme="majorHAnsi"/>
          <w:b/>
        </w:rPr>
        <w:t xml:space="preserve"> </w:t>
      </w:r>
    </w:p>
    <w:p w:rsidR="00B508FD" w:rsidRDefault="00B508FD" w:rsidP="00D1189D">
      <w:pPr>
        <w:pStyle w:val="ListParagraph"/>
        <w:tabs>
          <w:tab w:val="left" w:pos="14220"/>
        </w:tabs>
        <w:spacing w:after="0" w:line="240" w:lineRule="auto"/>
        <w:ind w:left="1080"/>
        <w:rPr>
          <w:rFonts w:asciiTheme="majorHAnsi" w:hAnsiTheme="majorHAnsi"/>
        </w:rPr>
        <w:sectPr w:rsidR="00B508FD" w:rsidSect="000A27EB">
          <w:pgSz w:w="12240" w:h="15840"/>
          <w:pgMar w:top="720" w:right="720" w:bottom="720" w:left="720" w:header="288" w:footer="288" w:gutter="0"/>
          <w:cols w:space="720"/>
          <w:docGrid w:linePitch="360"/>
        </w:sectPr>
      </w:pPr>
    </w:p>
    <w:p w:rsidR="00B508FD" w:rsidRDefault="00B508FD"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PROGRESS OF OPERATION (continued)</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B508FD" w:rsidRDefault="00B508FD" w:rsidP="00B508FD">
      <w:pPr>
        <w:tabs>
          <w:tab w:val="left" w:pos="720"/>
          <w:tab w:val="left" w:pos="14220"/>
        </w:tabs>
        <w:spacing w:after="0" w:line="240" w:lineRule="auto"/>
        <w:ind w:left="720"/>
        <w:rPr>
          <w:rFonts w:asciiTheme="majorHAnsi" w:hAnsiTheme="majorHAnsi"/>
        </w:rPr>
      </w:pPr>
    </w:p>
    <w:p w:rsidR="00B508FD" w:rsidRPr="00B508FD" w:rsidRDefault="00B508FD" w:rsidP="0011708D">
      <w:pPr>
        <w:pStyle w:val="ListParagraph"/>
        <w:numPr>
          <w:ilvl w:val="1"/>
          <w:numId w:val="9"/>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rsidR="00B508FD" w:rsidRDefault="00B508FD"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473CDB" w:rsidRPr="00473CDB" w:rsidRDefault="00473CDB" w:rsidP="00233E2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lastRenderedPageBreak/>
        <w:t>GOALS</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5,000 characters</w:t>
      </w:r>
    </w:p>
    <w:p w:rsidR="00473CDB" w:rsidRDefault="00473CDB" w:rsidP="00473CDB">
      <w:pPr>
        <w:pStyle w:val="ListParagraph"/>
        <w:tabs>
          <w:tab w:val="left" w:pos="14220"/>
        </w:tabs>
        <w:spacing w:after="0" w:line="240" w:lineRule="auto"/>
        <w:rPr>
          <w:rFonts w:asciiTheme="majorHAnsi" w:hAnsiTheme="majorHAnsi"/>
          <w:i/>
          <w:sz w:val="20"/>
          <w:szCs w:val="20"/>
        </w:rPr>
      </w:pPr>
    </w:p>
    <w:p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58445F" w:rsidRPr="00473CDB" w:rsidRDefault="00390A5F" w:rsidP="00473CD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473CDB" w:rsidRDefault="00473CDB" w:rsidP="00473CDB">
      <w:pPr>
        <w:tabs>
          <w:tab w:val="left" w:pos="14220"/>
        </w:tabs>
        <w:spacing w:after="0" w:line="240" w:lineRule="auto"/>
        <w:rPr>
          <w:rFonts w:asciiTheme="majorHAnsi" w:hAnsiTheme="majorHAnsi"/>
          <w:i/>
          <w:sz w:val="20"/>
          <w:szCs w:val="20"/>
        </w:rPr>
      </w:pPr>
    </w:p>
    <w:p w:rsidR="00390A5F" w:rsidRDefault="00390A5F"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w:t>
      </w:r>
      <w:r w:rsidR="00E57F7B" w:rsidRPr="00473CDB">
        <w:rPr>
          <w:rFonts w:asciiTheme="majorHAnsi" w:hAnsiTheme="majorHAnsi"/>
        </w:rPr>
        <w:t xml:space="preserve"> Farm Bureau</w:t>
      </w:r>
      <w:r w:rsidRPr="00473CDB">
        <w:rPr>
          <w:rFonts w:asciiTheme="majorHAnsi" w:hAnsiTheme="majorHAnsi"/>
        </w:rPr>
        <w:t xml:space="preserve"> leadership roles</w:t>
      </w:r>
      <w:r w:rsidR="00E57F7B" w:rsidRPr="00473CDB">
        <w:rPr>
          <w:rFonts w:asciiTheme="majorHAnsi" w:hAnsiTheme="majorHAnsi"/>
        </w:rPr>
        <w:t xml:space="preserve">, involvement opportunities, recognitions and/or awards received by the </w:t>
      </w:r>
      <w:r w:rsidRPr="00473CDB">
        <w:rPr>
          <w:rFonts w:asciiTheme="majorHAnsi" w:hAnsiTheme="majorHAnsi"/>
        </w:rPr>
        <w:t>applicant(s), indicating service on committees, boards or as officers.</w:t>
      </w:r>
    </w:p>
    <w:p w:rsidR="00A230A2" w:rsidRPr="00A230A2" w:rsidRDefault="00A230A2" w:rsidP="00A230A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List each activity on a new line, followed by the applicable year(s).  For example:</w:t>
      </w:r>
    </w:p>
    <w:p w:rsidR="00A230A2" w:rsidRPr="00A230A2" w:rsidRDefault="00A230A2" w:rsidP="00A230A2">
      <w:pPr>
        <w:pStyle w:val="ListParagraph"/>
        <w:numPr>
          <w:ilvl w:val="2"/>
          <w:numId w:val="9"/>
        </w:numPr>
        <w:tabs>
          <w:tab w:val="left" w:pos="14220"/>
        </w:tabs>
        <w:spacing w:after="0" w:line="240" w:lineRule="auto"/>
        <w:ind w:left="2250" w:hanging="360"/>
        <w:rPr>
          <w:rFonts w:asciiTheme="majorHAnsi" w:hAnsiTheme="majorHAnsi"/>
        </w:rPr>
      </w:pPr>
      <w:r w:rsidRPr="00A230A2">
        <w:rPr>
          <w:rFonts w:asciiTheme="majorHAnsi" w:hAnsiTheme="majorHAnsi"/>
          <w:i/>
        </w:rPr>
        <w:t>A1 – Elected President of the County Farm Bureau Board of Directors (2015-2016)</w:t>
      </w:r>
    </w:p>
    <w:p w:rsidR="00EF4A53" w:rsidRDefault="00EF4A53" w:rsidP="007546E4">
      <w:pPr>
        <w:tabs>
          <w:tab w:val="left" w:pos="7920"/>
          <w:tab w:val="left" w:pos="8100"/>
          <w:tab w:val="left" w:pos="10890"/>
          <w:tab w:val="left" w:pos="14220"/>
        </w:tabs>
        <w:spacing w:after="0" w:line="240" w:lineRule="auto"/>
        <w:rPr>
          <w:rFonts w:asciiTheme="majorHAnsi" w:hAnsiTheme="majorHAnsi"/>
        </w:rPr>
      </w:pPr>
    </w:p>
    <w:p w:rsidR="00AA1F0A" w:rsidRPr="00AA1F0A" w:rsidRDefault="00EF4A53" w:rsidP="00A230A2">
      <w:pPr>
        <w:tabs>
          <w:tab w:val="left" w:pos="2880"/>
          <w:tab w:val="left" w:pos="9180"/>
          <w:tab w:val="left" w:pos="14220"/>
        </w:tabs>
        <w:spacing w:after="0" w:line="240" w:lineRule="auto"/>
        <w:rPr>
          <w:rFonts w:asciiTheme="majorHAnsi" w:hAnsiTheme="majorHAnsi"/>
        </w:rPr>
      </w:pPr>
      <w:r>
        <w:rPr>
          <w:rFonts w:asciiTheme="majorHAnsi" w:hAnsiTheme="majorHAnsi"/>
          <w:b/>
        </w:rPr>
        <w:tab/>
      </w:r>
      <w:r w:rsidR="00A230A2">
        <w:rPr>
          <w:rFonts w:asciiTheme="majorHAnsi" w:hAnsiTheme="majorHAnsi"/>
          <w:b/>
        </w:rPr>
        <w:t xml:space="preserve"> </w:t>
      </w:r>
    </w:p>
    <w:p w:rsidR="00AA1F0A" w:rsidRPr="00AA1F0A" w:rsidRDefault="00AA1F0A" w:rsidP="00A230A2">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sidR="00A230A2">
        <w:rPr>
          <w:rFonts w:asciiTheme="majorHAnsi" w:hAnsiTheme="majorHAnsi"/>
          <w:b/>
        </w:rPr>
        <w:t xml:space="preserve"> </w:t>
      </w:r>
    </w:p>
    <w:p w:rsidR="00EF4A53"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p>
    <w:p w:rsidR="007D6CD0" w:rsidRDefault="007D6CD0"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t xml:space="preserve">  </w:t>
      </w:r>
      <w:r w:rsidRPr="00A230A2">
        <w:rPr>
          <w:rFonts w:asciiTheme="majorHAnsi" w:hAnsiTheme="majorHAnsi"/>
        </w:rPr>
        <w:t>Cont’d. – List Farm Bureau leadership roles, involvement opportunities</w:t>
      </w:r>
      <w:r>
        <w:rPr>
          <w:rFonts w:asciiTheme="majorHAnsi" w:hAnsiTheme="majorHAnsi"/>
        </w:rPr>
        <w:t xml:space="preserve">, recognitions and/or awards </w:t>
      </w:r>
      <w:r w:rsidRPr="00A230A2">
        <w:rPr>
          <w:rFonts w:asciiTheme="majorHAnsi" w:hAnsiTheme="majorHAnsi"/>
        </w:rPr>
        <w:t xml:space="preserve">received by </w:t>
      </w:r>
      <w:r>
        <w:rPr>
          <w:rFonts w:asciiTheme="majorHAnsi" w:hAnsiTheme="majorHAnsi"/>
        </w:rPr>
        <w:t xml:space="preserve"> </w:t>
      </w: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Pr="00A230A2">
        <w:rPr>
          <w:rFonts w:asciiTheme="majorHAnsi" w:hAnsiTheme="majorHAnsi"/>
        </w:rPr>
        <w:t xml:space="preserve">the applicant(s), indicating service on committees, boards or as officers at STATE or NATIONAL level. – 2,500 </w:t>
      </w:r>
      <w:r>
        <w:rPr>
          <w:rFonts w:asciiTheme="majorHAnsi" w:hAnsiTheme="majorHAnsi"/>
        </w:rPr>
        <w:t xml:space="preserve"> </w:t>
      </w:r>
    </w:p>
    <w:p w:rsidR="00A230A2" w:rsidRPr="00A230A2" w:rsidRDefault="00A230A2" w:rsidP="007D6CD0">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Pr="00A230A2">
        <w:rPr>
          <w:rFonts w:asciiTheme="majorHAnsi" w:hAnsiTheme="majorHAnsi"/>
        </w:rPr>
        <w:t>character count max</w:t>
      </w:r>
    </w:p>
    <w:p w:rsidR="00A230A2" w:rsidRPr="00A230A2" w:rsidRDefault="00A230A2" w:rsidP="007D6CD0">
      <w:pPr>
        <w:tabs>
          <w:tab w:val="left" w:pos="180"/>
          <w:tab w:val="left" w:pos="7920"/>
          <w:tab w:val="left" w:pos="8100"/>
          <w:tab w:val="left" w:pos="10890"/>
          <w:tab w:val="left" w:pos="14220"/>
        </w:tabs>
        <w:spacing w:after="0" w:line="240" w:lineRule="auto"/>
        <w:rPr>
          <w:rFonts w:asciiTheme="majorHAnsi" w:hAnsiTheme="majorHAnsi"/>
          <w:i/>
        </w:rPr>
      </w:pPr>
      <w:r>
        <w:rPr>
          <w:rFonts w:asciiTheme="majorHAnsi" w:hAnsiTheme="majorHAnsi"/>
          <w:i/>
        </w:rPr>
        <w:t xml:space="preserve">                            </w:t>
      </w:r>
      <w:r w:rsidRPr="00A230A2">
        <w:rPr>
          <w:rFonts w:asciiTheme="majorHAnsi" w:hAnsiTheme="majorHAnsi"/>
          <w:i/>
        </w:rPr>
        <w:t>List each activity on a new line, followed by the applicable year(s).  For example:</w:t>
      </w:r>
    </w:p>
    <w:p w:rsidR="00A230A2" w:rsidRPr="00A230A2" w:rsidRDefault="00A230A2" w:rsidP="00A230A2">
      <w:pPr>
        <w:pStyle w:val="ListParagraph"/>
        <w:numPr>
          <w:ilvl w:val="0"/>
          <w:numId w:val="23"/>
        </w:numPr>
        <w:tabs>
          <w:tab w:val="left" w:pos="180"/>
          <w:tab w:val="left" w:pos="7920"/>
          <w:tab w:val="left" w:pos="8100"/>
          <w:tab w:val="left" w:pos="10890"/>
          <w:tab w:val="left" w:pos="14220"/>
        </w:tabs>
        <w:spacing w:after="0" w:line="240" w:lineRule="auto"/>
        <w:ind w:left="2250" w:hanging="360"/>
        <w:rPr>
          <w:rFonts w:asciiTheme="majorHAnsi" w:hAnsiTheme="majorHAnsi"/>
          <w:i/>
        </w:rPr>
      </w:pPr>
      <w:r w:rsidRPr="00A230A2">
        <w:rPr>
          <w:rFonts w:asciiTheme="majorHAnsi" w:hAnsiTheme="majorHAnsi"/>
          <w:i/>
        </w:rPr>
        <w:t>A1 &amp; A2 – State Excellence in Agriculture Winners (2015)</w:t>
      </w: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A230A2" w:rsidRDefault="00A230A2"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473CDB" w:rsidRDefault="00EF4A53" w:rsidP="00473CDB">
      <w:pPr>
        <w:pStyle w:val="ListParagraph"/>
        <w:numPr>
          <w:ilvl w:val="0"/>
          <w:numId w:val="18"/>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 (continued)</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EF4A53" w:rsidRDefault="00EF4A53" w:rsidP="00EF4A53">
      <w:pPr>
        <w:pStyle w:val="ListParagraph"/>
        <w:tabs>
          <w:tab w:val="left" w:pos="14220"/>
        </w:tabs>
        <w:spacing w:after="0" w:line="240" w:lineRule="auto"/>
        <w:rPr>
          <w:rFonts w:asciiTheme="majorHAnsi" w:hAnsiTheme="majorHAnsi"/>
          <w:i/>
          <w:sz w:val="20"/>
          <w:szCs w:val="20"/>
        </w:rPr>
      </w:pPr>
    </w:p>
    <w:p w:rsidR="00A230A2" w:rsidRDefault="00E57F7B" w:rsidP="00A230A2">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agricultural leadership roles, involvement opportunities, recognitions and/or awards received by the applicant(s), indicating service on committees, boards or as officers</w:t>
      </w:r>
      <w:r w:rsidR="004935CD"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872EAE" w:rsidRPr="00473CDB">
        <w:rPr>
          <w:rFonts w:asciiTheme="majorHAnsi" w:hAnsiTheme="majorHAnsi"/>
        </w:rPr>
        <w:t xml:space="preserve">For example, </w:t>
      </w:r>
      <w:r w:rsidRPr="00473CDB">
        <w:rPr>
          <w:rFonts w:asciiTheme="majorHAnsi" w:hAnsiTheme="majorHAnsi"/>
        </w:rPr>
        <w:t xml:space="preserve">Farm Credit, Soil Conservation, Farm Service Agency, farm cooperatives, </w:t>
      </w:r>
      <w:r w:rsidR="00B70A6F" w:rsidRPr="00473CDB">
        <w:rPr>
          <w:rFonts w:asciiTheme="majorHAnsi" w:hAnsiTheme="majorHAnsi"/>
        </w:rPr>
        <w:t xml:space="preserve">4-H, </w:t>
      </w:r>
      <w:r w:rsidRPr="00473CDB">
        <w:rPr>
          <w:rFonts w:asciiTheme="majorHAnsi" w:hAnsiTheme="majorHAnsi"/>
        </w:rPr>
        <w:t>etc.)</w:t>
      </w:r>
    </w:p>
    <w:p w:rsidR="00A230A2" w:rsidRPr="00A230A2" w:rsidRDefault="00A230A2" w:rsidP="00A230A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involvement, followed by the year(s).  For Example:</w:t>
      </w:r>
    </w:p>
    <w:p w:rsidR="00A230A2" w:rsidRPr="00A230A2" w:rsidRDefault="00A230A2" w:rsidP="00A230A2">
      <w:pPr>
        <w:pStyle w:val="ListParagraph"/>
        <w:numPr>
          <w:ilvl w:val="2"/>
          <w:numId w:val="9"/>
        </w:numPr>
        <w:tabs>
          <w:tab w:val="left" w:pos="14220"/>
        </w:tabs>
        <w:spacing w:after="0" w:line="240" w:lineRule="auto"/>
        <w:ind w:left="2340" w:hanging="360"/>
        <w:rPr>
          <w:rFonts w:asciiTheme="majorHAnsi" w:hAnsiTheme="majorHAnsi"/>
          <w:i/>
        </w:rPr>
      </w:pPr>
      <w:r w:rsidRPr="00A230A2">
        <w:rPr>
          <w:rFonts w:asciiTheme="majorHAnsi" w:hAnsiTheme="majorHAnsi"/>
          <w:i/>
        </w:rPr>
        <w:t>A2 – National FFA Organization:  American Degree Recipient (2011)</w:t>
      </w:r>
    </w:p>
    <w:p w:rsidR="00EF4A53" w:rsidRDefault="00EF4A53" w:rsidP="00EF4A53">
      <w:pPr>
        <w:tabs>
          <w:tab w:val="left" w:pos="2520"/>
          <w:tab w:val="left" w:pos="9000"/>
          <w:tab w:val="left" w:pos="14220"/>
        </w:tabs>
        <w:spacing w:after="0" w:line="240" w:lineRule="auto"/>
        <w:rPr>
          <w:rFonts w:asciiTheme="majorHAnsi" w:hAnsiTheme="majorHAnsi"/>
          <w:b/>
        </w:rPr>
      </w:pPr>
    </w:p>
    <w:p w:rsidR="00AF7315" w:rsidRDefault="00CE313B"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sidR="00AF7315">
        <w:rPr>
          <w:rFonts w:asciiTheme="majorHAnsi" w:hAnsiTheme="majorHAnsi"/>
          <w:b/>
        </w:rPr>
        <w:tab/>
      </w:r>
      <w:r w:rsidR="00A230A2">
        <w:rPr>
          <w:rFonts w:asciiTheme="majorHAnsi" w:hAnsiTheme="majorHAnsi"/>
          <w:b/>
        </w:rPr>
        <w:t xml:space="preserve"> </w:t>
      </w: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230A2" w:rsidRPr="00AF7315" w:rsidRDefault="00A230A2" w:rsidP="00A230A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rPr>
      </w:pP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CE313B" w:rsidRDefault="00E57F7B"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c</w:t>
      </w:r>
      <w:r w:rsidR="008A5C13" w:rsidRPr="00473CDB">
        <w:rPr>
          <w:rFonts w:asciiTheme="majorHAnsi" w:hAnsiTheme="majorHAnsi"/>
        </w:rPr>
        <w:t xml:space="preserve">ommunity and </w:t>
      </w:r>
      <w:r w:rsidRPr="00473CDB">
        <w:rPr>
          <w:rFonts w:asciiTheme="majorHAnsi" w:hAnsiTheme="majorHAnsi"/>
        </w:rPr>
        <w:t>non-agricultural leadership</w:t>
      </w:r>
      <w:r w:rsidR="008A5C13" w:rsidRPr="00473CDB">
        <w:rPr>
          <w:rFonts w:asciiTheme="majorHAnsi" w:hAnsiTheme="majorHAnsi"/>
        </w:rPr>
        <w:t xml:space="preserve"> </w:t>
      </w:r>
      <w:r w:rsidRPr="00473CDB">
        <w:rPr>
          <w:rFonts w:asciiTheme="majorHAnsi" w:hAnsiTheme="majorHAnsi"/>
        </w:rPr>
        <w:t>roles</w:t>
      </w:r>
      <w:r w:rsidR="008A5C13" w:rsidRPr="00473CDB">
        <w:rPr>
          <w:rFonts w:asciiTheme="majorHAnsi" w:hAnsiTheme="majorHAnsi"/>
        </w:rPr>
        <w:t xml:space="preserve">, </w:t>
      </w:r>
      <w:r w:rsidRPr="00473CDB">
        <w:rPr>
          <w:rFonts w:asciiTheme="majorHAnsi" w:hAnsiTheme="majorHAnsi"/>
        </w:rPr>
        <w:t xml:space="preserve">involvement opportunities, </w:t>
      </w:r>
      <w:r w:rsidR="008A5C13" w:rsidRPr="00473CDB">
        <w:rPr>
          <w:rFonts w:asciiTheme="majorHAnsi" w:hAnsiTheme="majorHAnsi"/>
        </w:rPr>
        <w:t>recognitions and/or awards received</w:t>
      </w:r>
      <w:r w:rsidRPr="00473CDB">
        <w:rPr>
          <w:rFonts w:asciiTheme="majorHAnsi" w:hAnsiTheme="majorHAnsi"/>
        </w:rPr>
        <w:t xml:space="preserve"> by the applicant(s), indicating service on committees, boards or as officers</w:t>
      </w:r>
      <w:r w:rsidR="008A5C13"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FF574D" w:rsidRPr="00473CDB">
        <w:rPr>
          <w:rFonts w:asciiTheme="majorHAnsi" w:hAnsiTheme="majorHAnsi"/>
        </w:rPr>
        <w:t>For example, c</w:t>
      </w:r>
      <w:r w:rsidRPr="00473CDB">
        <w:rPr>
          <w:rFonts w:asciiTheme="majorHAnsi" w:hAnsiTheme="majorHAnsi"/>
        </w:rPr>
        <w:t>ivic/service clubs, church, school, volunteer leadership, etc.)</w:t>
      </w:r>
    </w:p>
    <w:p w:rsidR="00A230A2" w:rsidRPr="00A230A2" w:rsidRDefault="00A230A2" w:rsidP="00A230A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w:t>
      </w:r>
      <w:r w:rsidR="0007673F">
        <w:rPr>
          <w:rFonts w:asciiTheme="majorHAnsi" w:hAnsiTheme="majorHAnsi"/>
          <w:i/>
        </w:rPr>
        <w:t>ement, followed by the year(s).</w:t>
      </w:r>
      <w:r w:rsidRPr="00A230A2">
        <w:rPr>
          <w:rFonts w:asciiTheme="majorHAnsi" w:hAnsiTheme="majorHAnsi"/>
          <w:i/>
        </w:rPr>
        <w:t xml:space="preserve"> For Example:</w:t>
      </w:r>
    </w:p>
    <w:p w:rsidR="00A230A2" w:rsidRPr="00A230A2" w:rsidRDefault="00A230A2" w:rsidP="00A230A2">
      <w:pPr>
        <w:pStyle w:val="ListParagraph"/>
        <w:numPr>
          <w:ilvl w:val="2"/>
          <w:numId w:val="9"/>
        </w:numPr>
        <w:tabs>
          <w:tab w:val="left" w:pos="14220"/>
        </w:tabs>
        <w:spacing w:after="0" w:line="240" w:lineRule="auto"/>
        <w:ind w:left="2340" w:hanging="360"/>
        <w:rPr>
          <w:rFonts w:asciiTheme="majorHAnsi" w:hAnsiTheme="majorHAnsi"/>
          <w:i/>
        </w:rPr>
      </w:pPr>
      <w:r>
        <w:rPr>
          <w:rFonts w:asciiTheme="majorHAnsi" w:hAnsiTheme="majorHAnsi"/>
          <w:i/>
        </w:rPr>
        <w:t xml:space="preserve">A1 &amp; </w:t>
      </w:r>
      <w:r w:rsidRPr="00A230A2">
        <w:rPr>
          <w:rFonts w:asciiTheme="majorHAnsi" w:hAnsiTheme="majorHAnsi"/>
          <w:i/>
        </w:rPr>
        <w:t xml:space="preserve">A2 – </w:t>
      </w:r>
      <w:r>
        <w:rPr>
          <w:rFonts w:asciiTheme="majorHAnsi" w:hAnsiTheme="majorHAnsi"/>
          <w:i/>
        </w:rPr>
        <w:t>Pleasant View Methodist Church:  Church Deacons (2012-2016)</w:t>
      </w:r>
    </w:p>
    <w:p w:rsidR="00A230A2" w:rsidRPr="00473CDB" w:rsidRDefault="00A230A2" w:rsidP="00A230A2">
      <w:pPr>
        <w:pStyle w:val="ListParagraph"/>
        <w:tabs>
          <w:tab w:val="left" w:pos="14220"/>
        </w:tabs>
        <w:spacing w:after="0" w:line="240" w:lineRule="auto"/>
        <w:ind w:left="1440"/>
        <w:rPr>
          <w:rFonts w:asciiTheme="majorHAnsi" w:hAnsiTheme="majorHAnsi"/>
        </w:rPr>
      </w:pPr>
    </w:p>
    <w:p w:rsidR="008A5C13" w:rsidRDefault="008A5C13" w:rsidP="008A5C13">
      <w:pPr>
        <w:tabs>
          <w:tab w:val="left" w:pos="2520"/>
          <w:tab w:val="left" w:pos="9000"/>
          <w:tab w:val="left" w:pos="14220"/>
        </w:tabs>
        <w:spacing w:after="0" w:line="240" w:lineRule="auto"/>
        <w:rPr>
          <w:rFonts w:asciiTheme="majorHAnsi" w:hAnsiTheme="majorHAnsi"/>
          <w:b/>
        </w:rPr>
      </w:pPr>
    </w:p>
    <w:p w:rsidR="008A5C13" w:rsidRPr="00473CDB" w:rsidRDefault="008A5C13" w:rsidP="00A230A2">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rPr>
      </w:pPr>
      <w:r>
        <w:rPr>
          <w:rFonts w:asciiTheme="majorHAnsi" w:hAnsiTheme="majorHAnsi"/>
          <w:b/>
        </w:rPr>
        <w:tab/>
      </w:r>
      <w:r w:rsidR="00BA4417">
        <w:rPr>
          <w:rFonts w:asciiTheme="majorHAnsi" w:hAnsiTheme="majorHAnsi"/>
          <w:b/>
        </w:rPr>
        <w:tab/>
      </w:r>
      <w:r w:rsidR="00A230A2">
        <w:rPr>
          <w:rFonts w:asciiTheme="majorHAnsi" w:hAnsiTheme="majorHAnsi"/>
          <w:b/>
        </w:rPr>
        <w:t xml:space="preserve"> </w:t>
      </w:r>
    </w:p>
    <w:sectPr w:rsidR="008A5C13" w:rsidRPr="00473CDB" w:rsidSect="0031060B">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61" w:rsidRDefault="00341161" w:rsidP="00B508FD">
      <w:pPr>
        <w:spacing w:after="0" w:line="240" w:lineRule="auto"/>
      </w:pPr>
      <w:r>
        <w:separator/>
      </w:r>
    </w:p>
  </w:endnote>
  <w:endnote w:type="continuationSeparator" w:id="0">
    <w:p w:rsidR="00341161" w:rsidRDefault="00341161"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21"/>
      <w:docPartObj>
        <w:docPartGallery w:val="Page Numbers (Bottom of Page)"/>
        <w:docPartUnique/>
      </w:docPartObj>
    </w:sdtPr>
    <w:sdtEndPr/>
    <w:sdtContent>
      <w:p w:rsidR="000B122F" w:rsidRDefault="008B246B">
        <w:pPr>
          <w:pStyle w:val="Footer"/>
          <w:jc w:val="center"/>
        </w:pPr>
        <w:r>
          <w:fldChar w:fldCharType="begin"/>
        </w:r>
        <w:r>
          <w:instrText xml:space="preserve"> PAGE   \* MERGEFORMAT </w:instrText>
        </w:r>
        <w:r>
          <w:fldChar w:fldCharType="separate"/>
        </w:r>
        <w:r w:rsidR="0007673F">
          <w:rPr>
            <w:noProof/>
          </w:rPr>
          <w:t>8</w:t>
        </w:r>
        <w:r>
          <w:rPr>
            <w:noProof/>
          </w:rPr>
          <w:fldChar w:fldCharType="end"/>
        </w:r>
      </w:p>
    </w:sdtContent>
  </w:sdt>
  <w:p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19"/>
      <w:docPartObj>
        <w:docPartGallery w:val="Page Numbers (Bottom of Page)"/>
        <w:docPartUnique/>
      </w:docPartObj>
    </w:sdtPr>
    <w:sdtEndPr>
      <w:rPr>
        <w:rFonts w:asciiTheme="majorHAnsi" w:hAnsiTheme="majorHAnsi"/>
      </w:rPr>
    </w:sdtEndPr>
    <w:sdtContent>
      <w:p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07673F">
          <w:rPr>
            <w:rFonts w:asciiTheme="majorHAnsi" w:hAnsiTheme="majorHAnsi"/>
            <w:noProof/>
          </w:rPr>
          <w:t>9</w:t>
        </w:r>
        <w:r w:rsidRPr="009225C9">
          <w:rPr>
            <w:rFonts w:asciiTheme="majorHAnsi" w:hAnsiTheme="majorHAnsi"/>
          </w:rPr>
          <w:fldChar w:fldCharType="end"/>
        </w:r>
      </w:p>
    </w:sdtContent>
  </w:sdt>
  <w:p w:rsidR="000B122F" w:rsidRDefault="000B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61" w:rsidRDefault="00341161" w:rsidP="00B508FD">
      <w:pPr>
        <w:spacing w:after="0" w:line="240" w:lineRule="auto"/>
      </w:pPr>
      <w:r>
        <w:separator/>
      </w:r>
    </w:p>
  </w:footnote>
  <w:footnote w:type="continuationSeparator" w:id="0">
    <w:p w:rsidR="00341161" w:rsidRDefault="00341161"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2735"/>
    <w:multiLevelType w:val="hybridMultilevel"/>
    <w:tmpl w:val="C86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8C95A39"/>
    <w:multiLevelType w:val="hybridMultilevel"/>
    <w:tmpl w:val="EF4CE75E"/>
    <w:lvl w:ilvl="0" w:tplc="F3B2B4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74644"/>
    <w:multiLevelType w:val="hybridMultilevel"/>
    <w:tmpl w:val="013250D8"/>
    <w:lvl w:ilvl="0" w:tplc="F3B2B4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B50AC"/>
    <w:multiLevelType w:val="hybridMultilevel"/>
    <w:tmpl w:val="7E805232"/>
    <w:lvl w:ilvl="0" w:tplc="0BB683CA">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66C53"/>
    <w:multiLevelType w:val="hybridMultilevel"/>
    <w:tmpl w:val="66DA305E"/>
    <w:lvl w:ilvl="0" w:tplc="F408875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B0041"/>
    <w:multiLevelType w:val="hybridMultilevel"/>
    <w:tmpl w:val="09BA8DE2"/>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47169AC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3164F"/>
    <w:multiLevelType w:val="hybridMultilevel"/>
    <w:tmpl w:val="A56A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81CF6"/>
    <w:multiLevelType w:val="hybridMultilevel"/>
    <w:tmpl w:val="80DE4154"/>
    <w:lvl w:ilvl="0" w:tplc="F3B2B4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4"/>
  </w:num>
  <w:num w:numId="5">
    <w:abstractNumId w:val="0"/>
  </w:num>
  <w:num w:numId="6">
    <w:abstractNumId w:val="18"/>
  </w:num>
  <w:num w:numId="7">
    <w:abstractNumId w:val="17"/>
  </w:num>
  <w:num w:numId="8">
    <w:abstractNumId w:val="15"/>
  </w:num>
  <w:num w:numId="9">
    <w:abstractNumId w:val="20"/>
  </w:num>
  <w:num w:numId="10">
    <w:abstractNumId w:val="2"/>
  </w:num>
  <w:num w:numId="11">
    <w:abstractNumId w:val="21"/>
  </w:num>
  <w:num w:numId="12">
    <w:abstractNumId w:val="8"/>
  </w:num>
  <w:num w:numId="13">
    <w:abstractNumId w:val="1"/>
  </w:num>
  <w:num w:numId="14">
    <w:abstractNumId w:val="12"/>
  </w:num>
  <w:num w:numId="15">
    <w:abstractNumId w:val="11"/>
  </w:num>
  <w:num w:numId="16">
    <w:abstractNumId w:val="23"/>
  </w:num>
  <w:num w:numId="17">
    <w:abstractNumId w:val="19"/>
  </w:num>
  <w:num w:numId="18">
    <w:abstractNumId w:val="13"/>
  </w:num>
  <w:num w:numId="19">
    <w:abstractNumId w:val="6"/>
  </w:num>
  <w:num w:numId="20">
    <w:abstractNumId w:val="24"/>
  </w:num>
  <w:num w:numId="21">
    <w:abstractNumId w:val="5"/>
  </w:num>
  <w:num w:numId="22">
    <w:abstractNumId w:val="10"/>
  </w:num>
  <w:num w:numId="23">
    <w:abstractNumId w:val="16"/>
  </w:num>
  <w:num w:numId="24">
    <w:abstractNumId w:val="22"/>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435A8"/>
    <w:rsid w:val="000525B1"/>
    <w:rsid w:val="00064024"/>
    <w:rsid w:val="0007673F"/>
    <w:rsid w:val="000807F3"/>
    <w:rsid w:val="00087038"/>
    <w:rsid w:val="000964AD"/>
    <w:rsid w:val="000A27EB"/>
    <w:rsid w:val="000A4365"/>
    <w:rsid w:val="000B122F"/>
    <w:rsid w:val="000B35CD"/>
    <w:rsid w:val="000B6FDE"/>
    <w:rsid w:val="000D6E05"/>
    <w:rsid w:val="000E1759"/>
    <w:rsid w:val="00113EBA"/>
    <w:rsid w:val="0011708D"/>
    <w:rsid w:val="001212A8"/>
    <w:rsid w:val="00124815"/>
    <w:rsid w:val="001374C8"/>
    <w:rsid w:val="00164278"/>
    <w:rsid w:val="00176B7E"/>
    <w:rsid w:val="001831AF"/>
    <w:rsid w:val="00183F91"/>
    <w:rsid w:val="001D7686"/>
    <w:rsid w:val="001E5C82"/>
    <w:rsid w:val="00206964"/>
    <w:rsid w:val="002116A9"/>
    <w:rsid w:val="00227A11"/>
    <w:rsid w:val="00233E2B"/>
    <w:rsid w:val="00236BBE"/>
    <w:rsid w:val="0024502E"/>
    <w:rsid w:val="00246E8C"/>
    <w:rsid w:val="002517E5"/>
    <w:rsid w:val="002555FE"/>
    <w:rsid w:val="002577E7"/>
    <w:rsid w:val="00267364"/>
    <w:rsid w:val="0027219B"/>
    <w:rsid w:val="00272EF2"/>
    <w:rsid w:val="002C13F1"/>
    <w:rsid w:val="002E20C4"/>
    <w:rsid w:val="002E6708"/>
    <w:rsid w:val="002F0E78"/>
    <w:rsid w:val="002F4A43"/>
    <w:rsid w:val="0031060B"/>
    <w:rsid w:val="00322C94"/>
    <w:rsid w:val="00326E8F"/>
    <w:rsid w:val="00341161"/>
    <w:rsid w:val="0034319B"/>
    <w:rsid w:val="00357662"/>
    <w:rsid w:val="003675DF"/>
    <w:rsid w:val="00375644"/>
    <w:rsid w:val="0038544B"/>
    <w:rsid w:val="00390A5F"/>
    <w:rsid w:val="00391DD5"/>
    <w:rsid w:val="003B6E8B"/>
    <w:rsid w:val="003F433D"/>
    <w:rsid w:val="00405121"/>
    <w:rsid w:val="00422C65"/>
    <w:rsid w:val="0044034F"/>
    <w:rsid w:val="004465A3"/>
    <w:rsid w:val="00451A05"/>
    <w:rsid w:val="0046246D"/>
    <w:rsid w:val="00473CDB"/>
    <w:rsid w:val="00487B5B"/>
    <w:rsid w:val="004935CD"/>
    <w:rsid w:val="004A505A"/>
    <w:rsid w:val="004B006B"/>
    <w:rsid w:val="004B14FE"/>
    <w:rsid w:val="004B49CA"/>
    <w:rsid w:val="004D3A7C"/>
    <w:rsid w:val="004D6D28"/>
    <w:rsid w:val="004F2171"/>
    <w:rsid w:val="00501E38"/>
    <w:rsid w:val="00504814"/>
    <w:rsid w:val="005049F2"/>
    <w:rsid w:val="00506853"/>
    <w:rsid w:val="00513AB1"/>
    <w:rsid w:val="00525402"/>
    <w:rsid w:val="0054444A"/>
    <w:rsid w:val="00547806"/>
    <w:rsid w:val="00563497"/>
    <w:rsid w:val="0058445F"/>
    <w:rsid w:val="005855B4"/>
    <w:rsid w:val="00593A0C"/>
    <w:rsid w:val="005A6A21"/>
    <w:rsid w:val="005A6DC9"/>
    <w:rsid w:val="005D6808"/>
    <w:rsid w:val="005D7E99"/>
    <w:rsid w:val="005F102B"/>
    <w:rsid w:val="00606F19"/>
    <w:rsid w:val="00622D95"/>
    <w:rsid w:val="00645DB8"/>
    <w:rsid w:val="0064672C"/>
    <w:rsid w:val="0065165C"/>
    <w:rsid w:val="00655A21"/>
    <w:rsid w:val="00655C0B"/>
    <w:rsid w:val="006640D0"/>
    <w:rsid w:val="0066739E"/>
    <w:rsid w:val="006724FC"/>
    <w:rsid w:val="00682FE0"/>
    <w:rsid w:val="00687285"/>
    <w:rsid w:val="00693F1B"/>
    <w:rsid w:val="006A779F"/>
    <w:rsid w:val="006F0EE6"/>
    <w:rsid w:val="00702275"/>
    <w:rsid w:val="0070677D"/>
    <w:rsid w:val="007175DA"/>
    <w:rsid w:val="00730076"/>
    <w:rsid w:val="00734F96"/>
    <w:rsid w:val="007434E4"/>
    <w:rsid w:val="0075183A"/>
    <w:rsid w:val="007546E4"/>
    <w:rsid w:val="00755817"/>
    <w:rsid w:val="00770045"/>
    <w:rsid w:val="0077667C"/>
    <w:rsid w:val="007878F0"/>
    <w:rsid w:val="007A0898"/>
    <w:rsid w:val="007A4D96"/>
    <w:rsid w:val="007A64E7"/>
    <w:rsid w:val="007D0405"/>
    <w:rsid w:val="007D6CD0"/>
    <w:rsid w:val="008140D4"/>
    <w:rsid w:val="0083069B"/>
    <w:rsid w:val="00834BA8"/>
    <w:rsid w:val="00865659"/>
    <w:rsid w:val="00871AEB"/>
    <w:rsid w:val="00872EAE"/>
    <w:rsid w:val="00880490"/>
    <w:rsid w:val="0088108B"/>
    <w:rsid w:val="00893A93"/>
    <w:rsid w:val="008A5C13"/>
    <w:rsid w:val="008B246B"/>
    <w:rsid w:val="008C327B"/>
    <w:rsid w:val="008D54E0"/>
    <w:rsid w:val="008E00F9"/>
    <w:rsid w:val="008E0FE2"/>
    <w:rsid w:val="008E232D"/>
    <w:rsid w:val="0091380A"/>
    <w:rsid w:val="009162F9"/>
    <w:rsid w:val="00916C6F"/>
    <w:rsid w:val="009225C9"/>
    <w:rsid w:val="00937CAF"/>
    <w:rsid w:val="009418CA"/>
    <w:rsid w:val="009426B9"/>
    <w:rsid w:val="0095504B"/>
    <w:rsid w:val="009723D9"/>
    <w:rsid w:val="00983858"/>
    <w:rsid w:val="00994D47"/>
    <w:rsid w:val="009950AF"/>
    <w:rsid w:val="00995C4A"/>
    <w:rsid w:val="009D4719"/>
    <w:rsid w:val="009D6C29"/>
    <w:rsid w:val="00A10A8C"/>
    <w:rsid w:val="00A20252"/>
    <w:rsid w:val="00A230A2"/>
    <w:rsid w:val="00A34D39"/>
    <w:rsid w:val="00A3669A"/>
    <w:rsid w:val="00A3708B"/>
    <w:rsid w:val="00A3768D"/>
    <w:rsid w:val="00A4669F"/>
    <w:rsid w:val="00A50E96"/>
    <w:rsid w:val="00A517AA"/>
    <w:rsid w:val="00A56BF4"/>
    <w:rsid w:val="00A61917"/>
    <w:rsid w:val="00AA0152"/>
    <w:rsid w:val="00AA1F0A"/>
    <w:rsid w:val="00AB7B57"/>
    <w:rsid w:val="00AF5858"/>
    <w:rsid w:val="00AF7315"/>
    <w:rsid w:val="00B25B4A"/>
    <w:rsid w:val="00B508FD"/>
    <w:rsid w:val="00B61BC5"/>
    <w:rsid w:val="00B61DB2"/>
    <w:rsid w:val="00B656CC"/>
    <w:rsid w:val="00B70A6F"/>
    <w:rsid w:val="00B805BC"/>
    <w:rsid w:val="00BA3335"/>
    <w:rsid w:val="00BA4417"/>
    <w:rsid w:val="00BD115A"/>
    <w:rsid w:val="00BD4939"/>
    <w:rsid w:val="00BD4D9B"/>
    <w:rsid w:val="00BD724F"/>
    <w:rsid w:val="00BD7E55"/>
    <w:rsid w:val="00BE0BD6"/>
    <w:rsid w:val="00C010B2"/>
    <w:rsid w:val="00C33667"/>
    <w:rsid w:val="00C552D4"/>
    <w:rsid w:val="00CA45C4"/>
    <w:rsid w:val="00CC5015"/>
    <w:rsid w:val="00CD647E"/>
    <w:rsid w:val="00CE313B"/>
    <w:rsid w:val="00CF54CB"/>
    <w:rsid w:val="00D0508C"/>
    <w:rsid w:val="00D1189D"/>
    <w:rsid w:val="00D20D72"/>
    <w:rsid w:val="00D250EC"/>
    <w:rsid w:val="00D34B9A"/>
    <w:rsid w:val="00D352EF"/>
    <w:rsid w:val="00D41497"/>
    <w:rsid w:val="00D64BC1"/>
    <w:rsid w:val="00D64C10"/>
    <w:rsid w:val="00D93E21"/>
    <w:rsid w:val="00D962E1"/>
    <w:rsid w:val="00DA1A76"/>
    <w:rsid w:val="00DA2907"/>
    <w:rsid w:val="00DB0472"/>
    <w:rsid w:val="00DB2954"/>
    <w:rsid w:val="00DB669B"/>
    <w:rsid w:val="00DB6B6A"/>
    <w:rsid w:val="00DC70DF"/>
    <w:rsid w:val="00DF4A47"/>
    <w:rsid w:val="00E00C96"/>
    <w:rsid w:val="00E10D10"/>
    <w:rsid w:val="00E24D09"/>
    <w:rsid w:val="00E27040"/>
    <w:rsid w:val="00E36D98"/>
    <w:rsid w:val="00E40E0D"/>
    <w:rsid w:val="00E4375E"/>
    <w:rsid w:val="00E4604D"/>
    <w:rsid w:val="00E5205E"/>
    <w:rsid w:val="00E5243B"/>
    <w:rsid w:val="00E57F7B"/>
    <w:rsid w:val="00E66FB5"/>
    <w:rsid w:val="00E824FD"/>
    <w:rsid w:val="00E82B46"/>
    <w:rsid w:val="00E8437C"/>
    <w:rsid w:val="00EB5B7E"/>
    <w:rsid w:val="00EC102B"/>
    <w:rsid w:val="00EC5812"/>
    <w:rsid w:val="00EF2BDB"/>
    <w:rsid w:val="00EF4A53"/>
    <w:rsid w:val="00F001DA"/>
    <w:rsid w:val="00F22133"/>
    <w:rsid w:val="00F245A9"/>
    <w:rsid w:val="00F462CB"/>
    <w:rsid w:val="00F51937"/>
    <w:rsid w:val="00F55BEC"/>
    <w:rsid w:val="00F93701"/>
    <w:rsid w:val="00F941BC"/>
    <w:rsid w:val="00FA1F5A"/>
    <w:rsid w:val="00FC1C9C"/>
    <w:rsid w:val="00FC2888"/>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D05CA"/>
  <w15:docId w15:val="{474DBB8A-C88F-4D79-A272-5A702B6E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 w:type="paragraph" w:customStyle="1" w:styleId="Default">
    <w:name w:val="Default"/>
    <w:rsid w:val="0031060B"/>
    <w:pPr>
      <w:autoSpaceDE w:val="0"/>
      <w:autoSpaceDN w:val="0"/>
      <w:adjustRightInd w:val="0"/>
      <w:spacing w:after="0" w:line="240" w:lineRule="auto"/>
    </w:pPr>
    <w:rPr>
      <w:rFonts w:ascii="Cambria" w:hAnsi="Cambria" w:cs="Cambria"/>
      <w:color w:val="000000"/>
      <w:sz w:val="24"/>
      <w:szCs w:val="24"/>
    </w:rPr>
  </w:style>
  <w:style w:type="paragraph" w:customStyle="1" w:styleId="Pa110">
    <w:name w:val="Pa1+10"/>
    <w:basedOn w:val="Default"/>
    <w:next w:val="Default"/>
    <w:uiPriority w:val="99"/>
    <w:rsid w:val="0031060B"/>
    <w:pPr>
      <w:spacing w:line="241" w:lineRule="atLeast"/>
    </w:pPr>
    <w:rPr>
      <w:rFonts w:cstheme="minorBidi"/>
      <w:color w:val="auto"/>
    </w:rPr>
  </w:style>
  <w:style w:type="character" w:customStyle="1" w:styleId="A210">
    <w:name w:val="A2+10"/>
    <w:uiPriority w:val="99"/>
    <w:rsid w:val="0031060B"/>
    <w:rPr>
      <w:rFonts w:cs="Cambria"/>
      <w:b/>
      <w:bCs/>
      <w:color w:val="000000"/>
      <w:sz w:val="15"/>
      <w:szCs w:val="15"/>
      <w:u w:val="single"/>
    </w:rPr>
  </w:style>
  <w:style w:type="character" w:customStyle="1" w:styleId="A38">
    <w:name w:val="A3+8"/>
    <w:uiPriority w:val="99"/>
    <w:rsid w:val="0031060B"/>
    <w:rPr>
      <w:rFonts w:cs="Cambria"/>
      <w:color w:val="000000"/>
      <w:sz w:val="15"/>
      <w:szCs w:val="15"/>
    </w:rPr>
  </w:style>
  <w:style w:type="paragraph" w:customStyle="1" w:styleId="Pa1">
    <w:name w:val="Pa1"/>
    <w:basedOn w:val="Default"/>
    <w:next w:val="Default"/>
    <w:uiPriority w:val="99"/>
    <w:rsid w:val="0031060B"/>
    <w:pPr>
      <w:spacing w:line="241" w:lineRule="atLeast"/>
    </w:pPr>
    <w:rPr>
      <w:rFonts w:cstheme="minorBidi"/>
      <w:color w:val="auto"/>
    </w:rPr>
  </w:style>
  <w:style w:type="character" w:customStyle="1" w:styleId="A6">
    <w:name w:val="A6"/>
    <w:uiPriority w:val="99"/>
    <w:rsid w:val="0031060B"/>
    <w:rPr>
      <w:rFonts w:cs="Cambria"/>
      <w:color w:val="000000"/>
      <w:sz w:val="22"/>
      <w:szCs w:val="22"/>
    </w:rPr>
  </w:style>
  <w:style w:type="paragraph" w:customStyle="1" w:styleId="CM2">
    <w:name w:val="CM2"/>
    <w:basedOn w:val="Normal"/>
    <w:next w:val="Normal"/>
    <w:uiPriority w:val="99"/>
    <w:rsid w:val="00916C6F"/>
    <w:pPr>
      <w:widowControl w:val="0"/>
      <w:autoSpaceDE w:val="0"/>
      <w:autoSpaceDN w:val="0"/>
      <w:adjustRightInd w:val="0"/>
      <w:spacing w:after="0" w:line="193" w:lineRule="atLeas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7921">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AB8D-0DF8-49E1-9217-96CC4BF7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7E1B0E2D.dotm</Template>
  <TotalTime>6</TotalTime>
  <Pages>12</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WFBF</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Wendy Kannel</cp:lastModifiedBy>
  <cp:revision>4</cp:revision>
  <cp:lastPrinted>2017-04-04T19:53:00Z</cp:lastPrinted>
  <dcterms:created xsi:type="dcterms:W3CDTF">2018-04-19T16:44:00Z</dcterms:created>
  <dcterms:modified xsi:type="dcterms:W3CDTF">2018-04-19T16:51:00Z</dcterms:modified>
</cp:coreProperties>
</file>